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BC78" w14:textId="77777777" w:rsidR="00A5600C" w:rsidRPr="0049228C" w:rsidRDefault="005236FD">
      <w:pPr>
        <w:spacing w:before="70" w:line="261" w:lineRule="auto"/>
        <w:ind w:left="9079" w:right="442" w:hanging="3"/>
        <w:rPr>
          <w:rFonts w:ascii="Century Gothic" w:hAnsi="Century Gothic"/>
          <w:sz w:val="8"/>
        </w:rPr>
      </w:pPr>
      <w:bookmarkStart w:id="0" w:name="_Hlk103774901"/>
      <w:r w:rsidRPr="0049228C">
        <w:rPr>
          <w:rFonts w:ascii="Century Gothic" w:hAnsi="Century Gothic"/>
          <w:noProof/>
        </w:rPr>
        <w:drawing>
          <wp:anchor distT="0" distB="0" distL="0" distR="0" simplePos="0" relativeHeight="251638272" behindDoc="0" locked="0" layoutInCell="1" allowOverlap="1" wp14:anchorId="2F7B406F" wp14:editId="26639FB1">
            <wp:simplePos x="0" y="0"/>
            <wp:positionH relativeFrom="page">
              <wp:posOffset>728478</wp:posOffset>
            </wp:positionH>
            <wp:positionV relativeFrom="paragraph">
              <wp:posOffset>48414</wp:posOffset>
            </wp:positionV>
            <wp:extent cx="4177011" cy="7688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77011" cy="768811"/>
                    </a:xfrm>
                    <a:prstGeom prst="rect">
                      <a:avLst/>
                    </a:prstGeom>
                  </pic:spPr>
                </pic:pic>
              </a:graphicData>
            </a:graphic>
          </wp:anchor>
        </w:drawing>
      </w:r>
      <w:r w:rsidRPr="0049228C">
        <w:rPr>
          <w:rFonts w:ascii="Century Gothic" w:hAnsi="Century Gothic"/>
          <w:color w:val="808080"/>
          <w:w w:val="95"/>
          <w:sz w:val="8"/>
        </w:rPr>
        <w:t>HOME is a trading name of</w:t>
      </w:r>
      <w:r w:rsidRPr="0049228C">
        <w:rPr>
          <w:rFonts w:ascii="Century Gothic" w:hAnsi="Century Gothic"/>
          <w:color w:val="808080"/>
          <w:spacing w:val="1"/>
          <w:w w:val="95"/>
          <w:sz w:val="8"/>
        </w:rPr>
        <w:t xml:space="preserve"> </w:t>
      </w:r>
      <w:r w:rsidRPr="0049228C">
        <w:rPr>
          <w:rFonts w:ascii="Century Gothic" w:hAnsi="Century Gothic"/>
          <w:color w:val="808080"/>
          <w:w w:val="95"/>
          <w:sz w:val="8"/>
        </w:rPr>
        <w:t>Greater</w:t>
      </w:r>
      <w:r w:rsidRPr="0049228C">
        <w:rPr>
          <w:rFonts w:ascii="Century Gothic" w:hAnsi="Century Gothic"/>
          <w:color w:val="808080"/>
          <w:spacing w:val="-3"/>
          <w:w w:val="95"/>
          <w:sz w:val="8"/>
        </w:rPr>
        <w:t xml:space="preserve"> </w:t>
      </w:r>
      <w:r w:rsidRPr="0049228C">
        <w:rPr>
          <w:rFonts w:ascii="Century Gothic" w:hAnsi="Century Gothic"/>
          <w:color w:val="808080"/>
          <w:w w:val="95"/>
          <w:sz w:val="8"/>
        </w:rPr>
        <w:t>Manchester</w:t>
      </w:r>
      <w:r w:rsidRPr="0049228C">
        <w:rPr>
          <w:rFonts w:ascii="Century Gothic" w:hAnsi="Century Gothic"/>
          <w:color w:val="808080"/>
          <w:spacing w:val="-1"/>
          <w:w w:val="95"/>
          <w:sz w:val="8"/>
        </w:rPr>
        <w:t xml:space="preserve"> </w:t>
      </w:r>
      <w:r w:rsidRPr="0049228C">
        <w:rPr>
          <w:rFonts w:ascii="Century Gothic" w:hAnsi="Century Gothic"/>
          <w:color w:val="808080"/>
          <w:w w:val="95"/>
          <w:sz w:val="8"/>
        </w:rPr>
        <w:t>Arts</w:t>
      </w:r>
      <w:r w:rsidRPr="0049228C">
        <w:rPr>
          <w:rFonts w:ascii="Century Gothic" w:hAnsi="Century Gothic"/>
          <w:color w:val="808080"/>
          <w:spacing w:val="1"/>
          <w:w w:val="95"/>
          <w:sz w:val="8"/>
        </w:rPr>
        <w:t xml:space="preserve"> </w:t>
      </w:r>
      <w:r w:rsidRPr="0049228C">
        <w:rPr>
          <w:rFonts w:ascii="Century Gothic" w:hAnsi="Century Gothic"/>
          <w:color w:val="808080"/>
          <w:w w:val="95"/>
          <w:sz w:val="8"/>
        </w:rPr>
        <w:t>Ltd</w:t>
      </w:r>
    </w:p>
    <w:p w14:paraId="2708015E" w14:textId="77777777" w:rsidR="00A5600C" w:rsidRPr="0049228C" w:rsidRDefault="005236FD">
      <w:pPr>
        <w:spacing w:line="256" w:lineRule="auto"/>
        <w:ind w:left="9079" w:right="219"/>
        <w:rPr>
          <w:rFonts w:ascii="Century Gothic" w:hAnsi="Century Gothic"/>
          <w:sz w:val="8"/>
        </w:rPr>
      </w:pPr>
      <w:r w:rsidRPr="0049228C">
        <w:rPr>
          <w:rFonts w:ascii="Century Gothic" w:hAnsi="Century Gothic"/>
          <w:color w:val="808080"/>
          <w:spacing w:val="-1"/>
          <w:sz w:val="8"/>
        </w:rPr>
        <w:t>a</w:t>
      </w:r>
      <w:r w:rsidRPr="0049228C">
        <w:rPr>
          <w:rFonts w:ascii="Century Gothic" w:hAnsi="Century Gothic"/>
          <w:color w:val="808080"/>
          <w:spacing w:val="-6"/>
          <w:sz w:val="8"/>
        </w:rPr>
        <w:t xml:space="preserve"> </w:t>
      </w:r>
      <w:r w:rsidRPr="0049228C">
        <w:rPr>
          <w:rFonts w:ascii="Century Gothic" w:hAnsi="Century Gothic"/>
          <w:color w:val="808080"/>
          <w:spacing w:val="-1"/>
          <w:sz w:val="8"/>
        </w:rPr>
        <w:t>company</w:t>
      </w:r>
      <w:r w:rsidRPr="0049228C">
        <w:rPr>
          <w:rFonts w:ascii="Century Gothic" w:hAnsi="Century Gothic"/>
          <w:color w:val="808080"/>
          <w:spacing w:val="-5"/>
          <w:sz w:val="8"/>
        </w:rPr>
        <w:t xml:space="preserve"> </w:t>
      </w:r>
      <w:r w:rsidRPr="0049228C">
        <w:rPr>
          <w:rFonts w:ascii="Century Gothic" w:hAnsi="Century Gothic"/>
          <w:color w:val="808080"/>
          <w:sz w:val="8"/>
        </w:rPr>
        <w:t>limited</w:t>
      </w:r>
      <w:r w:rsidRPr="0049228C">
        <w:rPr>
          <w:rFonts w:ascii="Century Gothic" w:hAnsi="Century Gothic"/>
          <w:color w:val="808080"/>
          <w:spacing w:val="-6"/>
          <w:sz w:val="8"/>
        </w:rPr>
        <w:t xml:space="preserve"> </w:t>
      </w:r>
      <w:r w:rsidRPr="0049228C">
        <w:rPr>
          <w:rFonts w:ascii="Century Gothic" w:hAnsi="Century Gothic"/>
          <w:color w:val="808080"/>
          <w:sz w:val="8"/>
        </w:rPr>
        <w:t>by</w:t>
      </w:r>
      <w:r w:rsidRPr="0049228C">
        <w:rPr>
          <w:rFonts w:ascii="Century Gothic" w:hAnsi="Century Gothic"/>
          <w:color w:val="808080"/>
          <w:spacing w:val="-5"/>
          <w:sz w:val="8"/>
        </w:rPr>
        <w:t xml:space="preserve"> </w:t>
      </w:r>
      <w:r w:rsidRPr="0049228C">
        <w:rPr>
          <w:rFonts w:ascii="Century Gothic" w:hAnsi="Century Gothic"/>
          <w:color w:val="808080"/>
          <w:sz w:val="8"/>
        </w:rPr>
        <w:t>guarantee,</w:t>
      </w:r>
      <w:r w:rsidRPr="0049228C">
        <w:rPr>
          <w:rFonts w:ascii="Century Gothic" w:hAnsi="Century Gothic"/>
          <w:color w:val="808080"/>
          <w:spacing w:val="-25"/>
          <w:sz w:val="8"/>
        </w:rPr>
        <w:t xml:space="preserve"> </w:t>
      </w:r>
      <w:r w:rsidRPr="0049228C">
        <w:rPr>
          <w:rFonts w:ascii="Century Gothic" w:hAnsi="Century Gothic"/>
          <w:color w:val="808080"/>
          <w:w w:val="95"/>
          <w:sz w:val="8"/>
        </w:rPr>
        <w:t>registered in England and Wales</w:t>
      </w:r>
      <w:r w:rsidRPr="0049228C">
        <w:rPr>
          <w:rFonts w:ascii="Century Gothic" w:hAnsi="Century Gothic"/>
          <w:color w:val="808080"/>
          <w:spacing w:val="1"/>
          <w:w w:val="95"/>
          <w:sz w:val="8"/>
        </w:rPr>
        <w:t xml:space="preserve"> </w:t>
      </w:r>
      <w:r w:rsidRPr="0049228C">
        <w:rPr>
          <w:rFonts w:ascii="Century Gothic" w:hAnsi="Century Gothic"/>
          <w:color w:val="808080"/>
          <w:w w:val="85"/>
          <w:sz w:val="8"/>
        </w:rPr>
        <w:t>No:</w:t>
      </w:r>
      <w:r w:rsidRPr="0049228C">
        <w:rPr>
          <w:rFonts w:ascii="Century Gothic" w:hAnsi="Century Gothic"/>
          <w:color w:val="808080"/>
          <w:spacing w:val="-3"/>
          <w:w w:val="85"/>
          <w:sz w:val="8"/>
        </w:rPr>
        <w:t xml:space="preserve"> </w:t>
      </w:r>
      <w:r w:rsidRPr="0049228C">
        <w:rPr>
          <w:rFonts w:ascii="Century Gothic" w:hAnsi="Century Gothic"/>
          <w:color w:val="808080"/>
          <w:w w:val="85"/>
          <w:sz w:val="8"/>
        </w:rPr>
        <w:t>1681278</w:t>
      </w:r>
    </w:p>
    <w:p w14:paraId="79292858" w14:textId="77777777" w:rsidR="00A5600C" w:rsidRPr="0049228C" w:rsidRDefault="00A5600C">
      <w:pPr>
        <w:pStyle w:val="BodyText"/>
        <w:spacing w:before="10"/>
        <w:rPr>
          <w:rFonts w:ascii="Century Gothic" w:hAnsi="Century Gothic"/>
          <w:sz w:val="8"/>
        </w:rPr>
      </w:pPr>
    </w:p>
    <w:p w14:paraId="3AFDB6D3" w14:textId="77777777" w:rsidR="00A5600C" w:rsidRPr="0049228C" w:rsidRDefault="005236FD">
      <w:pPr>
        <w:spacing w:line="261" w:lineRule="auto"/>
        <w:ind w:left="9079" w:right="93"/>
        <w:rPr>
          <w:rFonts w:ascii="Century Gothic" w:hAnsi="Century Gothic"/>
          <w:sz w:val="8"/>
        </w:rPr>
      </w:pPr>
      <w:r w:rsidRPr="0049228C">
        <w:rPr>
          <w:rFonts w:ascii="Century Gothic" w:hAnsi="Century Gothic"/>
          <w:color w:val="808080"/>
          <w:w w:val="95"/>
          <w:sz w:val="8"/>
        </w:rPr>
        <w:t>Registered office 2 Tony Wilson Place</w:t>
      </w:r>
      <w:r w:rsidRPr="0049228C">
        <w:rPr>
          <w:rFonts w:ascii="Century Gothic" w:hAnsi="Century Gothic"/>
          <w:color w:val="808080"/>
          <w:spacing w:val="-24"/>
          <w:w w:val="95"/>
          <w:sz w:val="8"/>
        </w:rPr>
        <w:t xml:space="preserve"> </w:t>
      </w:r>
      <w:r w:rsidRPr="0049228C">
        <w:rPr>
          <w:rFonts w:ascii="Century Gothic" w:hAnsi="Century Gothic"/>
          <w:color w:val="808080"/>
          <w:w w:val="95"/>
          <w:sz w:val="8"/>
        </w:rPr>
        <w:t>Manchester M15 4FN. Charity No:</w:t>
      </w:r>
      <w:r w:rsidRPr="0049228C">
        <w:rPr>
          <w:rFonts w:ascii="Century Gothic" w:hAnsi="Century Gothic"/>
          <w:color w:val="808080"/>
          <w:spacing w:val="1"/>
          <w:w w:val="95"/>
          <w:sz w:val="8"/>
        </w:rPr>
        <w:t xml:space="preserve"> </w:t>
      </w:r>
      <w:r w:rsidRPr="0049228C">
        <w:rPr>
          <w:rFonts w:ascii="Century Gothic" w:hAnsi="Century Gothic"/>
          <w:color w:val="808080"/>
          <w:sz w:val="8"/>
        </w:rPr>
        <w:t>514719</w:t>
      </w:r>
    </w:p>
    <w:p w14:paraId="100F7A9B" w14:textId="77777777" w:rsidR="002751FE" w:rsidRDefault="002751FE" w:rsidP="002751FE">
      <w:pPr>
        <w:ind w:left="426"/>
        <w:jc w:val="center"/>
        <w:rPr>
          <w:rFonts w:ascii="Century Gothic" w:hAnsi="Century Gothic" w:cstheme="minorHAnsi"/>
          <w:b/>
          <w:bCs/>
          <w:w w:val="95"/>
          <w:sz w:val="28"/>
          <w:szCs w:val="28"/>
        </w:rPr>
      </w:pPr>
    </w:p>
    <w:p w14:paraId="5B72FBBD" w14:textId="563BA1D3" w:rsidR="00480AA3" w:rsidRDefault="006523DC" w:rsidP="006523DC">
      <w:pPr>
        <w:ind w:left="426"/>
        <w:jc w:val="center"/>
        <w:rPr>
          <w:rFonts w:ascii="Century Gothic" w:hAnsi="Century Gothic" w:cs="Arial"/>
          <w:b/>
          <w:bCs/>
          <w:sz w:val="28"/>
          <w:szCs w:val="28"/>
        </w:rPr>
      </w:pPr>
      <w:r>
        <w:rPr>
          <w:rFonts w:ascii="Century Gothic" w:hAnsi="Century Gothic" w:cstheme="minorHAnsi"/>
          <w:b/>
          <w:bCs/>
          <w:w w:val="95"/>
          <w:sz w:val="28"/>
          <w:szCs w:val="28"/>
        </w:rPr>
        <w:t>HOME is excited to announce</w:t>
      </w:r>
      <w:r w:rsidR="00EE4829" w:rsidRPr="00EE4829">
        <w:rPr>
          <w:rFonts w:ascii="Century Gothic" w:hAnsi="Century Gothic" w:cs="Arial"/>
          <w:b/>
          <w:bCs/>
          <w:sz w:val="28"/>
          <w:szCs w:val="28"/>
        </w:rPr>
        <w:t xml:space="preserve"> </w:t>
      </w:r>
      <w:r w:rsidR="00EE4829" w:rsidRPr="00EE4829">
        <w:rPr>
          <w:rFonts w:ascii="Century Gothic" w:hAnsi="Century Gothic" w:cs="Arial"/>
          <w:b/>
          <w:bCs/>
          <w:i/>
          <w:iCs/>
          <w:sz w:val="28"/>
          <w:szCs w:val="28"/>
        </w:rPr>
        <w:t>Fieldnotes</w:t>
      </w:r>
      <w:r w:rsidR="00EE4829" w:rsidRPr="00EE4829">
        <w:rPr>
          <w:rFonts w:ascii="Century Gothic" w:hAnsi="Century Gothic" w:cs="Arial"/>
          <w:b/>
          <w:bCs/>
          <w:sz w:val="28"/>
          <w:szCs w:val="28"/>
        </w:rPr>
        <w:t xml:space="preserve">, a solo exhibition by artist, maker, </w:t>
      </w:r>
      <w:proofErr w:type="gramStart"/>
      <w:r w:rsidR="00EE4829" w:rsidRPr="00EE4829">
        <w:rPr>
          <w:rFonts w:ascii="Century Gothic" w:hAnsi="Century Gothic" w:cs="Arial"/>
          <w:b/>
          <w:bCs/>
          <w:sz w:val="28"/>
          <w:szCs w:val="28"/>
        </w:rPr>
        <w:t>educator</w:t>
      </w:r>
      <w:proofErr w:type="gramEnd"/>
      <w:r w:rsidR="00EE4829" w:rsidRPr="00EE4829">
        <w:rPr>
          <w:rFonts w:ascii="Century Gothic" w:hAnsi="Century Gothic" w:cs="Arial"/>
          <w:b/>
          <w:bCs/>
          <w:sz w:val="28"/>
          <w:szCs w:val="28"/>
        </w:rPr>
        <w:t xml:space="preserve"> and climate activist Brigitte Jurack.</w:t>
      </w:r>
    </w:p>
    <w:p w14:paraId="48BBFDBC" w14:textId="77777777" w:rsidR="00EA2FE5" w:rsidRDefault="00EA2FE5" w:rsidP="006523DC">
      <w:pPr>
        <w:ind w:left="426"/>
        <w:jc w:val="center"/>
        <w:rPr>
          <w:rFonts w:ascii="Century Gothic" w:hAnsi="Century Gothic" w:cstheme="minorHAnsi"/>
          <w:b/>
          <w:bCs/>
          <w:sz w:val="28"/>
          <w:szCs w:val="28"/>
        </w:rPr>
      </w:pPr>
    </w:p>
    <w:p w14:paraId="11CD258C" w14:textId="63982A13" w:rsidR="00480AA3" w:rsidRPr="002751FE" w:rsidRDefault="00480AA3" w:rsidP="002751FE">
      <w:pPr>
        <w:ind w:left="426"/>
        <w:jc w:val="center"/>
        <w:rPr>
          <w:rFonts w:ascii="Century Gothic" w:hAnsi="Century Gothic" w:cstheme="minorHAnsi"/>
          <w:b/>
          <w:bCs/>
          <w:w w:val="95"/>
          <w:sz w:val="28"/>
          <w:szCs w:val="28"/>
        </w:rPr>
      </w:pPr>
      <w:r>
        <w:rPr>
          <w:noProof/>
        </w:rPr>
        <w:drawing>
          <wp:inline distT="0" distB="0" distL="0" distR="0" wp14:anchorId="4E5C1075" wp14:editId="1DF60398">
            <wp:extent cx="5633049" cy="3742636"/>
            <wp:effectExtent l="0" t="0" r="6350" b="0"/>
            <wp:docPr id="2" name="Picture 2" descr="A grassy area with trees and hill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ssy area with trees and hills in the background&#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6862" cy="3758457"/>
                    </a:xfrm>
                    <a:prstGeom prst="rect">
                      <a:avLst/>
                    </a:prstGeom>
                    <a:noFill/>
                    <a:ln>
                      <a:noFill/>
                    </a:ln>
                  </pic:spPr>
                </pic:pic>
              </a:graphicData>
            </a:graphic>
          </wp:inline>
        </w:drawing>
      </w:r>
    </w:p>
    <w:p w14:paraId="7A81795C" w14:textId="07285A0E" w:rsidR="0049228C" w:rsidRPr="007324E3" w:rsidRDefault="0049228C" w:rsidP="007324E3">
      <w:pPr>
        <w:pStyle w:val="BodyText"/>
        <w:spacing w:before="4"/>
        <w:ind w:firstLine="567"/>
        <w:rPr>
          <w:rFonts w:ascii="Century Gothic" w:hAnsi="Century Gothic"/>
          <w:i/>
        </w:rPr>
      </w:pPr>
      <w:r w:rsidRPr="0049228C">
        <w:rPr>
          <w:rFonts w:ascii="Century Gothic" w:hAnsi="Century Gothic" w:cstheme="minorHAnsi"/>
          <w:sz w:val="20"/>
          <w:szCs w:val="20"/>
        </w:rPr>
        <w:t xml:space="preserve">Image: </w:t>
      </w:r>
      <w:r w:rsidR="00CA5494" w:rsidRPr="008F7B76">
        <w:rPr>
          <w:rFonts w:ascii="Century Gothic" w:hAnsi="Century Gothic" w:cstheme="minorHAnsi"/>
          <w:sz w:val="20"/>
          <w:szCs w:val="20"/>
        </w:rPr>
        <w:t xml:space="preserve">Brigitte Jurack, </w:t>
      </w:r>
      <w:r w:rsidR="00CA5494" w:rsidRPr="008F7B76">
        <w:rPr>
          <w:rFonts w:ascii="Century Gothic" w:hAnsi="Century Gothic" w:cs="Arial"/>
          <w:i/>
          <w:iCs/>
          <w:color w:val="000000" w:themeColor="text1"/>
          <w:sz w:val="20"/>
          <w:szCs w:val="20"/>
        </w:rPr>
        <w:t>Spring (</w:t>
      </w:r>
      <w:r w:rsidR="00CA5494" w:rsidRPr="008F7B76">
        <w:rPr>
          <w:rFonts w:ascii="Century Gothic" w:eastAsia="Times New Roman" w:hAnsi="Century Gothic" w:cs="Arial"/>
          <w:i/>
          <w:iCs/>
          <w:color w:val="000000" w:themeColor="text1"/>
          <w:sz w:val="20"/>
          <w:szCs w:val="20"/>
          <w:shd w:val="clear" w:color="auto" w:fill="FFFFFF"/>
          <w:lang w:eastAsia="en-GB"/>
        </w:rPr>
        <w:t xml:space="preserve">Los </w:t>
      </w:r>
      <w:proofErr w:type="spellStart"/>
      <w:r w:rsidR="00CA5494" w:rsidRPr="008F7B76">
        <w:rPr>
          <w:rFonts w:ascii="Century Gothic" w:eastAsia="Times New Roman" w:hAnsi="Century Gothic" w:cs="Arial"/>
          <w:i/>
          <w:iCs/>
          <w:color w:val="000000" w:themeColor="text1"/>
          <w:sz w:val="20"/>
          <w:szCs w:val="20"/>
          <w:shd w:val="clear" w:color="auto" w:fill="FFFFFF"/>
          <w:lang w:eastAsia="en-GB"/>
        </w:rPr>
        <w:t>Gázquez</w:t>
      </w:r>
      <w:proofErr w:type="spellEnd"/>
      <w:r w:rsidR="00CA5494" w:rsidRPr="008F7B76">
        <w:rPr>
          <w:rFonts w:ascii="Century Gothic" w:eastAsia="Times New Roman" w:hAnsi="Century Gothic" w:cs="Arial"/>
          <w:i/>
          <w:iCs/>
          <w:color w:val="000000" w:themeColor="text1"/>
          <w:sz w:val="20"/>
          <w:szCs w:val="20"/>
          <w:shd w:val="clear" w:color="auto" w:fill="FFFFFF"/>
          <w:lang w:eastAsia="en-GB"/>
        </w:rPr>
        <w:t xml:space="preserve">),2018 </w:t>
      </w:r>
      <w:r w:rsidR="00CA5494" w:rsidRPr="008F7B76">
        <w:rPr>
          <w:rFonts w:ascii="Century Gothic" w:eastAsia="Times New Roman" w:hAnsi="Century Gothic" w:cs="Arial"/>
          <w:color w:val="000000" w:themeColor="text1"/>
          <w:sz w:val="20"/>
          <w:szCs w:val="20"/>
          <w:shd w:val="clear" w:color="auto" w:fill="FFFFFF"/>
          <w:lang w:eastAsia="en-GB"/>
        </w:rPr>
        <w:t xml:space="preserve">and </w:t>
      </w:r>
      <w:r w:rsidR="00CA5494" w:rsidRPr="008F7B76">
        <w:rPr>
          <w:rFonts w:ascii="Century Gothic" w:eastAsia="Times New Roman" w:hAnsi="Century Gothic" w:cs="Arial"/>
          <w:i/>
          <w:iCs/>
          <w:color w:val="000000" w:themeColor="text1"/>
          <w:sz w:val="20"/>
          <w:szCs w:val="20"/>
          <w:shd w:val="clear" w:color="auto" w:fill="FFFFFF"/>
          <w:lang w:eastAsia="en-GB"/>
        </w:rPr>
        <w:t>Wadi Walks</w:t>
      </w:r>
    </w:p>
    <w:p w14:paraId="1DC8BE69" w14:textId="189B085E" w:rsidR="00562186" w:rsidRPr="0049228C" w:rsidRDefault="00562186" w:rsidP="00562186">
      <w:pPr>
        <w:pStyle w:val="BodyText"/>
        <w:ind w:left="567"/>
        <w:rPr>
          <w:rFonts w:ascii="Century Gothic" w:hAnsi="Century Gothic" w:cs="Calibri"/>
          <w:sz w:val="24"/>
          <w:szCs w:val="28"/>
        </w:rPr>
      </w:pPr>
    </w:p>
    <w:p w14:paraId="4718F199" w14:textId="6ACB08BD" w:rsidR="008E0077" w:rsidRPr="00480AA3" w:rsidRDefault="008E0077" w:rsidP="006523DC">
      <w:pPr>
        <w:suppressAutoHyphens/>
        <w:ind w:left="567" w:right="130"/>
        <w:jc w:val="center"/>
        <w:rPr>
          <w:rFonts w:ascii="Century Gothic" w:hAnsi="Century Gothic" w:cs="Arial"/>
          <w:b/>
          <w:bCs/>
        </w:rPr>
      </w:pPr>
      <w:r w:rsidRPr="00480AA3">
        <w:rPr>
          <w:rFonts w:ascii="Century Gothic" w:hAnsi="Century Gothic" w:cs="Arial"/>
          <w:b/>
          <w:bCs/>
        </w:rPr>
        <w:t>Brigitte Jurack: Fieldnotes</w:t>
      </w:r>
    </w:p>
    <w:p w14:paraId="22F95AB8" w14:textId="77777777" w:rsidR="008E0077" w:rsidRPr="00480AA3" w:rsidRDefault="008E0077" w:rsidP="006523DC">
      <w:pPr>
        <w:suppressAutoHyphens/>
        <w:ind w:left="567" w:right="130"/>
        <w:jc w:val="center"/>
        <w:rPr>
          <w:rStyle w:val="normaltextrun"/>
          <w:rFonts w:ascii="Century Gothic" w:hAnsi="Century Gothic" w:cs="Arial"/>
          <w:b/>
          <w:bCs/>
          <w:bdr w:val="none" w:sz="0" w:space="0" w:color="auto" w:frame="1"/>
        </w:rPr>
      </w:pPr>
      <w:r w:rsidRPr="00480AA3">
        <w:rPr>
          <w:rStyle w:val="normaltextrun"/>
          <w:rFonts w:ascii="Century Gothic" w:hAnsi="Century Gothic" w:cs="Arial"/>
          <w:b/>
          <w:bCs/>
          <w:bdr w:val="none" w:sz="0" w:space="0" w:color="auto" w:frame="1"/>
        </w:rPr>
        <w:t>Exhibition dates: 29 Oct 2022 to 29 Jan 2023</w:t>
      </w:r>
    </w:p>
    <w:p w14:paraId="5319FA0B" w14:textId="32A1E354" w:rsidR="008E0077" w:rsidRPr="00480AA3" w:rsidRDefault="008E0077" w:rsidP="006523DC">
      <w:pPr>
        <w:suppressAutoHyphens/>
        <w:ind w:left="567" w:right="130"/>
        <w:jc w:val="center"/>
        <w:rPr>
          <w:rStyle w:val="normaltextrun"/>
          <w:rFonts w:ascii="Century Gothic" w:hAnsi="Century Gothic" w:cs="Arial"/>
          <w:b/>
          <w:bCs/>
          <w:bdr w:val="none" w:sz="0" w:space="0" w:color="auto" w:frame="1"/>
        </w:rPr>
      </w:pPr>
      <w:r w:rsidRPr="00480AA3">
        <w:rPr>
          <w:rStyle w:val="normaltextrun"/>
          <w:rFonts w:ascii="Century Gothic" w:hAnsi="Century Gothic" w:cs="Arial"/>
          <w:b/>
          <w:bCs/>
          <w:bdr w:val="none" w:sz="0" w:space="0" w:color="auto" w:frame="1"/>
        </w:rPr>
        <w:t>Preview:  28 Oct</w:t>
      </w:r>
      <w:r w:rsidR="00245B79">
        <w:rPr>
          <w:rStyle w:val="normaltextrun"/>
          <w:rFonts w:ascii="Century Gothic" w:hAnsi="Century Gothic" w:cs="Arial"/>
          <w:b/>
          <w:bCs/>
          <w:bdr w:val="none" w:sz="0" w:space="0" w:color="auto" w:frame="1"/>
        </w:rPr>
        <w:t xml:space="preserve"> 2022</w:t>
      </w:r>
      <w:r w:rsidR="006523DC">
        <w:rPr>
          <w:rStyle w:val="normaltextrun"/>
          <w:rFonts w:ascii="Century Gothic" w:hAnsi="Century Gothic" w:cs="Arial"/>
          <w:b/>
          <w:bCs/>
          <w:bdr w:val="none" w:sz="0" w:space="0" w:color="auto" w:frame="1"/>
        </w:rPr>
        <w:t xml:space="preserve"> </w:t>
      </w:r>
      <w:r w:rsidR="00C87B96">
        <w:rPr>
          <w:rStyle w:val="normaltextrun"/>
          <w:rFonts w:ascii="Century Gothic" w:hAnsi="Century Gothic" w:cs="Arial"/>
          <w:b/>
          <w:bCs/>
          <w:bdr w:val="none" w:sz="0" w:space="0" w:color="auto" w:frame="1"/>
        </w:rPr>
        <w:t>6-</w:t>
      </w:r>
      <w:r w:rsidR="00892AC3">
        <w:rPr>
          <w:rStyle w:val="normaltextrun"/>
          <w:rFonts w:ascii="Century Gothic" w:hAnsi="Century Gothic" w:cs="Arial"/>
          <w:b/>
          <w:bCs/>
          <w:bdr w:val="none" w:sz="0" w:space="0" w:color="auto" w:frame="1"/>
        </w:rPr>
        <w:t>9</w:t>
      </w:r>
      <w:r w:rsidR="00C87B96">
        <w:rPr>
          <w:rStyle w:val="normaltextrun"/>
          <w:rFonts w:ascii="Century Gothic" w:hAnsi="Century Gothic" w:cs="Arial"/>
          <w:b/>
          <w:bCs/>
          <w:bdr w:val="none" w:sz="0" w:space="0" w:color="auto" w:frame="1"/>
        </w:rPr>
        <w:t>pm</w:t>
      </w:r>
    </w:p>
    <w:p w14:paraId="269A507D" w14:textId="77777777" w:rsidR="008E0077" w:rsidRPr="00480AA3" w:rsidRDefault="008E0077" w:rsidP="00480AA3">
      <w:pPr>
        <w:suppressAutoHyphens/>
        <w:ind w:left="567" w:right="130"/>
        <w:rPr>
          <w:rFonts w:ascii="Century Gothic" w:hAnsi="Century Gothic" w:cs="Arial"/>
        </w:rPr>
      </w:pPr>
    </w:p>
    <w:p w14:paraId="23524857" w14:textId="77777777" w:rsidR="008E567C" w:rsidRPr="008E567C" w:rsidRDefault="008E567C" w:rsidP="00A72EE1">
      <w:pPr>
        <w:ind w:left="567" w:right="113"/>
        <w:rPr>
          <w:rFonts w:ascii="Century Gothic" w:hAnsi="Century Gothic" w:cs="Arial"/>
        </w:rPr>
      </w:pPr>
      <w:r w:rsidRPr="008E567C">
        <w:rPr>
          <w:rFonts w:ascii="Century Gothic" w:hAnsi="Century Gothic" w:cs="Arial"/>
        </w:rPr>
        <w:t xml:space="preserve">HOME is delighted to present </w:t>
      </w:r>
      <w:r w:rsidRPr="008E567C">
        <w:rPr>
          <w:rFonts w:ascii="Century Gothic" w:hAnsi="Century Gothic" w:cs="Arial"/>
          <w:i/>
          <w:iCs/>
        </w:rPr>
        <w:t>Fieldnotes</w:t>
      </w:r>
      <w:r w:rsidRPr="008E567C">
        <w:rPr>
          <w:rFonts w:ascii="Century Gothic" w:hAnsi="Century Gothic" w:cs="Arial"/>
        </w:rPr>
        <w:t xml:space="preserve"> by artist, maker, educator and climate activist Brigitte Jurack, her largest solo show to date. Bringing together works produced in the UK, Spain and India over the last 4 years, her multimedia art practice spans ceramic sculpture, drawing, collaborative </w:t>
      </w:r>
      <w:proofErr w:type="gramStart"/>
      <w:r w:rsidRPr="008E567C">
        <w:rPr>
          <w:rFonts w:ascii="Century Gothic" w:hAnsi="Century Gothic" w:cs="Arial"/>
        </w:rPr>
        <w:t>happenings</w:t>
      </w:r>
      <w:proofErr w:type="gramEnd"/>
      <w:r w:rsidRPr="008E567C">
        <w:rPr>
          <w:rFonts w:ascii="Century Gothic" w:hAnsi="Century Gothic" w:cs="Arial"/>
        </w:rPr>
        <w:t xml:space="preserve"> and video. Her works stem from a longstanding interest in mythology and fables and express a reverence for the natural world and environmental </w:t>
      </w:r>
      <w:proofErr w:type="gramStart"/>
      <w:r w:rsidRPr="008E567C">
        <w:rPr>
          <w:rFonts w:ascii="Century Gothic" w:hAnsi="Century Gothic" w:cs="Arial"/>
        </w:rPr>
        <w:t>sustainability;</w:t>
      </w:r>
      <w:proofErr w:type="gramEnd"/>
      <w:r w:rsidRPr="008E567C">
        <w:rPr>
          <w:rFonts w:ascii="Century Gothic" w:hAnsi="Century Gothic" w:cs="Arial"/>
        </w:rPr>
        <w:t xml:space="preserve"> craft and labour, as well as speaking to the extraordinary current times.</w:t>
      </w:r>
    </w:p>
    <w:p w14:paraId="090E92BF" w14:textId="6B547D28" w:rsidR="008E0077" w:rsidRPr="00BD1C74" w:rsidRDefault="008E0077" w:rsidP="00480AA3">
      <w:pPr>
        <w:suppressAutoHyphens/>
        <w:ind w:left="567" w:right="130"/>
        <w:rPr>
          <w:rFonts w:ascii="Century Gothic" w:hAnsi="Century Gothic" w:cs="Arial"/>
        </w:rPr>
      </w:pPr>
    </w:p>
    <w:p w14:paraId="77E79AA7" w14:textId="35C789D3" w:rsidR="00BD1C74" w:rsidRDefault="00BD1C74" w:rsidP="00A72EE1">
      <w:pPr>
        <w:ind w:left="567" w:right="113"/>
        <w:rPr>
          <w:rFonts w:ascii="Century Gothic" w:hAnsi="Century Gothic" w:cs="Arial"/>
        </w:rPr>
      </w:pPr>
      <w:r w:rsidRPr="00BD1C74">
        <w:rPr>
          <w:rFonts w:ascii="Century Gothic" w:hAnsi="Century Gothic" w:cs="Arial"/>
        </w:rPr>
        <w:t xml:space="preserve">The key works in the exhibition will include </w:t>
      </w:r>
      <w:r w:rsidRPr="00BD1C74">
        <w:rPr>
          <w:rFonts w:ascii="Century Gothic" w:hAnsi="Century Gothic" w:cs="Arial"/>
          <w:i/>
          <w:iCs/>
        </w:rPr>
        <w:t xml:space="preserve">Best done in winter </w:t>
      </w:r>
      <w:r w:rsidRPr="00BD1C74">
        <w:rPr>
          <w:rFonts w:ascii="Century Gothic" w:hAnsi="Century Gothic" w:cs="Arial"/>
        </w:rPr>
        <w:t xml:space="preserve">(2021), a regular programme of skep making workshops. Visitors will be invited to learn to make straw beehives used in medieval farming, now superseded by modern day box hives. The project calls into question the impact of industrial-scale </w:t>
      </w:r>
      <w:proofErr w:type="spellStart"/>
      <w:r w:rsidRPr="00BD1C74">
        <w:rPr>
          <w:rFonts w:ascii="Century Gothic" w:hAnsi="Century Gothic" w:cs="Arial"/>
        </w:rPr>
        <w:t>agri</w:t>
      </w:r>
      <w:proofErr w:type="spellEnd"/>
      <w:r w:rsidRPr="00BD1C74">
        <w:rPr>
          <w:rFonts w:ascii="Century Gothic" w:hAnsi="Century Gothic" w:cs="Arial"/>
        </w:rPr>
        <w:t xml:space="preserve">-chemical farming on biodiversity and interdependency of species, </w:t>
      </w:r>
      <w:proofErr w:type="gramStart"/>
      <w:r w:rsidRPr="00BD1C74">
        <w:rPr>
          <w:rFonts w:ascii="Century Gothic" w:hAnsi="Century Gothic" w:cs="Arial"/>
        </w:rPr>
        <w:t>pollination</w:t>
      </w:r>
      <w:proofErr w:type="gramEnd"/>
      <w:r w:rsidRPr="00BD1C74">
        <w:rPr>
          <w:rFonts w:ascii="Century Gothic" w:hAnsi="Century Gothic" w:cs="Arial"/>
        </w:rPr>
        <w:t xml:space="preserve"> and the importance of crop rotation in food production, through a reengagement </w:t>
      </w:r>
      <w:r w:rsidR="00A757E7">
        <w:rPr>
          <w:rFonts w:ascii="Century Gothic" w:hAnsi="Century Gothic" w:cs="Arial"/>
        </w:rPr>
        <w:t>with</w:t>
      </w:r>
      <w:r w:rsidRPr="00BD1C74">
        <w:rPr>
          <w:rFonts w:ascii="Century Gothic" w:hAnsi="Century Gothic" w:cs="Arial"/>
        </w:rPr>
        <w:t xml:space="preserve"> this endangered craft. </w:t>
      </w:r>
    </w:p>
    <w:p w14:paraId="7BCDBC5C" w14:textId="77777777" w:rsidR="00A72EE1" w:rsidRPr="00BD1C74" w:rsidRDefault="00A72EE1" w:rsidP="00A72EE1">
      <w:pPr>
        <w:ind w:left="567" w:right="113"/>
        <w:rPr>
          <w:rFonts w:ascii="Century Gothic" w:hAnsi="Century Gothic" w:cs="Arial"/>
        </w:rPr>
      </w:pPr>
    </w:p>
    <w:p w14:paraId="0B24EAA3" w14:textId="3DD1FA9C" w:rsidR="00BD1C74" w:rsidRDefault="00BD1C74" w:rsidP="00A72EE1">
      <w:pPr>
        <w:ind w:left="567" w:right="113"/>
        <w:rPr>
          <w:rFonts w:ascii="Century Gothic" w:hAnsi="Century Gothic" w:cs="Arial"/>
        </w:rPr>
      </w:pPr>
      <w:r w:rsidRPr="00BD1C74">
        <w:rPr>
          <w:rFonts w:ascii="Century Gothic" w:hAnsi="Century Gothic" w:cs="Arial"/>
          <w:color w:val="000000" w:themeColor="text1"/>
        </w:rPr>
        <w:lastRenderedPageBreak/>
        <w:t>A series of photographs</w:t>
      </w:r>
      <w:r w:rsidRPr="00BD1C74">
        <w:rPr>
          <w:rFonts w:ascii="Century Gothic" w:hAnsi="Century Gothic" w:cs="Arial"/>
          <w:i/>
          <w:iCs/>
          <w:color w:val="000000" w:themeColor="text1"/>
        </w:rPr>
        <w:t xml:space="preserve"> Spring (</w:t>
      </w:r>
      <w:r w:rsidRPr="00BD1C74">
        <w:rPr>
          <w:rFonts w:ascii="Century Gothic" w:eastAsia="Times New Roman" w:hAnsi="Century Gothic" w:cs="Arial"/>
          <w:i/>
          <w:iCs/>
          <w:color w:val="000000" w:themeColor="text1"/>
          <w:shd w:val="clear" w:color="auto" w:fill="FFFFFF"/>
          <w:lang w:eastAsia="en-GB"/>
        </w:rPr>
        <w:t xml:space="preserve">Los </w:t>
      </w:r>
      <w:proofErr w:type="spellStart"/>
      <w:r w:rsidRPr="00BD1C74">
        <w:rPr>
          <w:rFonts w:ascii="Century Gothic" w:eastAsia="Times New Roman" w:hAnsi="Century Gothic" w:cs="Arial"/>
          <w:i/>
          <w:iCs/>
          <w:color w:val="000000" w:themeColor="text1"/>
          <w:shd w:val="clear" w:color="auto" w:fill="FFFFFF"/>
          <w:lang w:eastAsia="en-GB"/>
        </w:rPr>
        <w:t>Gázquez</w:t>
      </w:r>
      <w:proofErr w:type="spellEnd"/>
      <w:r w:rsidRPr="00BD1C74">
        <w:rPr>
          <w:rFonts w:ascii="Century Gothic" w:eastAsia="Times New Roman" w:hAnsi="Century Gothic" w:cs="Arial"/>
          <w:i/>
          <w:iCs/>
          <w:color w:val="000000" w:themeColor="text1"/>
          <w:shd w:val="clear" w:color="auto" w:fill="FFFFFF"/>
          <w:lang w:eastAsia="en-GB"/>
        </w:rPr>
        <w:t xml:space="preserve">),2018 </w:t>
      </w:r>
      <w:r w:rsidRPr="00BD1C74">
        <w:rPr>
          <w:rFonts w:ascii="Century Gothic" w:eastAsia="Times New Roman" w:hAnsi="Century Gothic" w:cs="Arial"/>
          <w:color w:val="000000" w:themeColor="text1"/>
          <w:shd w:val="clear" w:color="auto" w:fill="FFFFFF"/>
          <w:lang w:eastAsia="en-GB"/>
        </w:rPr>
        <w:t xml:space="preserve">and </w:t>
      </w:r>
      <w:r w:rsidRPr="00BD1C74">
        <w:rPr>
          <w:rFonts w:ascii="Century Gothic" w:eastAsia="Times New Roman" w:hAnsi="Century Gothic" w:cs="Arial"/>
          <w:i/>
          <w:iCs/>
          <w:color w:val="000000" w:themeColor="text1"/>
          <w:shd w:val="clear" w:color="auto" w:fill="FFFFFF"/>
          <w:lang w:eastAsia="en-GB"/>
        </w:rPr>
        <w:t>Wadi Walks, Cities can Dream</w:t>
      </w:r>
      <w:r w:rsidRPr="00BD1C74">
        <w:rPr>
          <w:rFonts w:ascii="Century Gothic" w:eastAsia="Times New Roman" w:hAnsi="Century Gothic" w:cs="Arial"/>
          <w:color w:val="000000" w:themeColor="text1"/>
          <w:shd w:val="clear" w:color="auto" w:fill="FFFFFF"/>
          <w:lang w:eastAsia="en-GB"/>
        </w:rPr>
        <w:t xml:space="preserve"> (2022)</w:t>
      </w:r>
      <w:r w:rsidRPr="00BD1C74">
        <w:rPr>
          <w:rFonts w:ascii="Century Gothic" w:hAnsi="Century Gothic" w:cs="Arial"/>
        </w:rPr>
        <w:t xml:space="preserve"> reference the different ways in which water has become an increasingly scarce natural resource. Produced in two vastly different European climates, </w:t>
      </w:r>
      <w:proofErr w:type="spellStart"/>
      <w:r w:rsidRPr="00BD1C74">
        <w:rPr>
          <w:rFonts w:ascii="Century Gothic" w:hAnsi="Century Gothic" w:cs="Arial"/>
        </w:rPr>
        <w:t>Dovestones</w:t>
      </w:r>
      <w:proofErr w:type="spellEnd"/>
      <w:r w:rsidRPr="00BD1C74">
        <w:rPr>
          <w:rFonts w:ascii="Century Gothic" w:hAnsi="Century Gothic" w:cs="Arial"/>
        </w:rPr>
        <w:t xml:space="preserve">, Greater Manchester and one of the most arid, Joya in heart of the Sierra </w:t>
      </w:r>
      <w:r w:rsidR="00A757E7" w:rsidRPr="00A757E7">
        <w:rPr>
          <w:rFonts w:ascii="Century Gothic" w:hAnsi="Century Gothic" w:cs="Arial"/>
        </w:rPr>
        <w:t>Mar</w:t>
      </w:r>
      <w:r w:rsidR="00A757E7" w:rsidRPr="00A757E7">
        <w:rPr>
          <w:rFonts w:ascii="Century Gothic" w:eastAsia="Times New Roman" w:hAnsi="Century Gothic" w:cs="Arial"/>
          <w:shd w:val="clear" w:color="auto" w:fill="FFFFFF"/>
          <w:lang w:eastAsia="en-GB"/>
        </w:rPr>
        <w:t>í</w:t>
      </w:r>
      <w:r w:rsidR="00A757E7" w:rsidRPr="00A757E7">
        <w:rPr>
          <w:rFonts w:ascii="Century Gothic" w:hAnsi="Century Gothic" w:cs="Arial"/>
        </w:rPr>
        <w:t xml:space="preserve">a-Los </w:t>
      </w:r>
      <w:proofErr w:type="spellStart"/>
      <w:r w:rsidR="00A757E7" w:rsidRPr="00A757E7">
        <w:rPr>
          <w:rFonts w:ascii="Century Gothic" w:hAnsi="Century Gothic" w:cs="Arial"/>
        </w:rPr>
        <w:t>V</w:t>
      </w:r>
      <w:r w:rsidR="00A757E7" w:rsidRPr="00A757E7">
        <w:rPr>
          <w:rFonts w:ascii="Century Gothic" w:eastAsia="Times New Roman" w:hAnsi="Century Gothic" w:cs="Arial"/>
          <w:shd w:val="clear" w:color="auto" w:fill="FFFFFF"/>
          <w:lang w:eastAsia="en-GB"/>
        </w:rPr>
        <w:t>é</w:t>
      </w:r>
      <w:r w:rsidR="00A757E7" w:rsidRPr="00A757E7">
        <w:rPr>
          <w:rFonts w:ascii="Century Gothic" w:hAnsi="Century Gothic" w:cs="Arial"/>
        </w:rPr>
        <w:t>lez</w:t>
      </w:r>
      <w:proofErr w:type="spellEnd"/>
      <w:r w:rsidR="00A757E7" w:rsidRPr="00A757E7">
        <w:rPr>
          <w:rFonts w:ascii="Century Gothic" w:hAnsi="Century Gothic" w:cs="Arial"/>
        </w:rPr>
        <w:t xml:space="preserve"> </w:t>
      </w:r>
      <w:r w:rsidRPr="00BD1C74">
        <w:rPr>
          <w:rFonts w:ascii="Century Gothic" w:hAnsi="Century Gothic" w:cs="Arial"/>
        </w:rPr>
        <w:t>Natural Park, Spain, the works depict farmland where demand for water has exceeded supply, and due to climate change and decreased rainfall, can no longer operate. Here, Jurack has documented collaborative happenings with students, conceived not as performances but intuitively choreographed actions in a homage to water</w:t>
      </w:r>
      <w:r w:rsidR="00876EFD">
        <w:rPr>
          <w:rFonts w:ascii="Century Gothic" w:hAnsi="Century Gothic" w:cs="Arial"/>
        </w:rPr>
        <w:t>.</w:t>
      </w:r>
      <w:r w:rsidRPr="00BD1C74">
        <w:rPr>
          <w:rFonts w:ascii="Century Gothic" w:hAnsi="Century Gothic" w:cs="Arial"/>
        </w:rPr>
        <w:t xml:space="preserve"> </w:t>
      </w:r>
      <w:r w:rsidR="00876EFD">
        <w:rPr>
          <w:rFonts w:ascii="Century Gothic" w:hAnsi="Century Gothic" w:cs="Arial"/>
        </w:rPr>
        <w:t>R</w:t>
      </w:r>
      <w:r w:rsidRPr="00BD1C74">
        <w:rPr>
          <w:rFonts w:ascii="Century Gothic" w:hAnsi="Century Gothic" w:cs="Arial"/>
        </w:rPr>
        <w:t xml:space="preserve">eimagining our relationship to landscape. </w:t>
      </w:r>
    </w:p>
    <w:p w14:paraId="474987FF" w14:textId="77777777" w:rsidR="00BD1C74" w:rsidRPr="00BD1C74" w:rsidRDefault="00BD1C74" w:rsidP="00A72EE1">
      <w:pPr>
        <w:ind w:left="567" w:right="113"/>
        <w:rPr>
          <w:rFonts w:ascii="Century Gothic" w:hAnsi="Century Gothic" w:cs="Arial"/>
        </w:rPr>
      </w:pPr>
    </w:p>
    <w:p w14:paraId="224A2D55" w14:textId="3A36484C" w:rsidR="00BD1C74" w:rsidRDefault="00BD1C74" w:rsidP="00A72EE1">
      <w:pPr>
        <w:ind w:left="567" w:right="113"/>
        <w:rPr>
          <w:rFonts w:ascii="Century Gothic" w:hAnsi="Century Gothic" w:cs="Arial"/>
        </w:rPr>
      </w:pPr>
      <w:r w:rsidRPr="00BD1C74">
        <w:rPr>
          <w:rFonts w:ascii="Century Gothic" w:hAnsi="Century Gothic" w:cs="Arial"/>
          <w:i/>
          <w:iCs/>
        </w:rPr>
        <w:t xml:space="preserve">From distance you are so beautiful (2021-) </w:t>
      </w:r>
      <w:r w:rsidRPr="00BD1C74">
        <w:rPr>
          <w:rFonts w:ascii="Century Gothic" w:hAnsi="Century Gothic" w:cs="Arial"/>
        </w:rPr>
        <w:t xml:space="preserve">is a diaristic series of works on paper inspired by biological specimen drawing, started during the Covid 19 pandemic. Practiced as an exercise or meditation in looking, drawings of rocks and fungi depict forms or landscapes stripped back to their abstract elements as a tool for connecting to the land. A series of photographs document watercolour mark-making on rocks in a dry riverbed, playing with geometric </w:t>
      </w:r>
      <w:proofErr w:type="gramStart"/>
      <w:r w:rsidRPr="00BD1C74">
        <w:rPr>
          <w:rFonts w:ascii="Century Gothic" w:hAnsi="Century Gothic" w:cs="Arial"/>
        </w:rPr>
        <w:t>micro structure</w:t>
      </w:r>
      <w:proofErr w:type="gramEnd"/>
      <w:r w:rsidRPr="00BD1C74">
        <w:rPr>
          <w:rFonts w:ascii="Century Gothic" w:hAnsi="Century Gothic" w:cs="Arial"/>
        </w:rPr>
        <w:t xml:space="preserve"> and optical illusions, through colour, shape and repetition; a process of negotiating shape-shifting natural form, soon to be washed away by the rain. Jurack has created a space for visitors to draw or paint on a range of natural objects to explore the relationship of form and </w:t>
      </w:r>
      <w:r w:rsidR="00A757E7">
        <w:rPr>
          <w:rFonts w:ascii="Century Gothic" w:hAnsi="Century Gothic" w:cs="Arial"/>
        </w:rPr>
        <w:t>surface</w:t>
      </w:r>
      <w:r w:rsidRPr="00BD1C74">
        <w:rPr>
          <w:rFonts w:ascii="Century Gothic" w:hAnsi="Century Gothic" w:cs="Arial"/>
        </w:rPr>
        <w:t xml:space="preserve"> in 3 dimensions, embracing chance and bringing a heightened sense of self. </w:t>
      </w:r>
    </w:p>
    <w:p w14:paraId="0935E2BB" w14:textId="77777777" w:rsidR="00BD1C74" w:rsidRPr="00BD1C74" w:rsidRDefault="00BD1C74" w:rsidP="00A72EE1">
      <w:pPr>
        <w:ind w:left="567" w:right="113"/>
        <w:rPr>
          <w:rFonts w:ascii="Century Gothic" w:hAnsi="Century Gothic" w:cs="Arial"/>
        </w:rPr>
      </w:pPr>
    </w:p>
    <w:p w14:paraId="12B9DF9D" w14:textId="7347E17E" w:rsidR="00BD1C74" w:rsidRDefault="00BD1C74" w:rsidP="00A72EE1">
      <w:pPr>
        <w:ind w:left="567" w:right="113"/>
        <w:rPr>
          <w:rFonts w:ascii="Century Gothic" w:hAnsi="Century Gothic" w:cs="Arial"/>
        </w:rPr>
      </w:pPr>
      <w:r w:rsidRPr="00BD1C74">
        <w:rPr>
          <w:rFonts w:ascii="Century Gothic" w:hAnsi="Century Gothic" w:cs="Arial"/>
        </w:rPr>
        <w:t xml:space="preserve">Meanwhile, </w:t>
      </w:r>
      <w:r w:rsidRPr="00BD1C74">
        <w:rPr>
          <w:rFonts w:ascii="Century Gothic" w:hAnsi="Century Gothic" w:cs="Arial"/>
          <w:i/>
          <w:iCs/>
        </w:rPr>
        <w:t xml:space="preserve">Scavengers (2018-21) </w:t>
      </w:r>
      <w:r w:rsidRPr="00BD1C74">
        <w:rPr>
          <w:rFonts w:ascii="Century Gothic" w:hAnsi="Century Gothic" w:cs="Arial"/>
        </w:rPr>
        <w:t xml:space="preserve">‘documents’ the idiosyncrasies of foxes, </w:t>
      </w:r>
      <w:proofErr w:type="gramStart"/>
      <w:r w:rsidRPr="00BD1C74">
        <w:rPr>
          <w:rFonts w:ascii="Century Gothic" w:hAnsi="Century Gothic" w:cs="Arial"/>
        </w:rPr>
        <w:t>crows</w:t>
      </w:r>
      <w:proofErr w:type="gramEnd"/>
      <w:r w:rsidRPr="00BD1C74">
        <w:rPr>
          <w:rFonts w:ascii="Century Gothic" w:hAnsi="Century Gothic" w:cs="Arial"/>
        </w:rPr>
        <w:t xml:space="preserve"> and monkeys </w:t>
      </w:r>
      <w:bookmarkStart w:id="1" w:name="_Hlk114215687"/>
      <w:r w:rsidRPr="00BD1C74">
        <w:rPr>
          <w:rFonts w:ascii="Century Gothic" w:hAnsi="Century Gothic" w:cs="Arial"/>
        </w:rPr>
        <w:t xml:space="preserve">in the medium of ceramics continuing the artist’s study of form, through an engagement with the haptic qualities of clay. </w:t>
      </w:r>
      <w:bookmarkEnd w:id="1"/>
      <w:r w:rsidRPr="00BD1C74">
        <w:rPr>
          <w:rFonts w:ascii="Century Gothic" w:hAnsi="Century Gothic" w:cs="Arial"/>
        </w:rPr>
        <w:t xml:space="preserve">Produced in India and the UK these 40 animals populate different spaces throughout the gallery. The ubiquitous, often anthropomorphised animals are significant in both cultural and religious symbolism. Known for their intelligence, </w:t>
      </w:r>
      <w:proofErr w:type="gramStart"/>
      <w:r w:rsidRPr="00BD1C74">
        <w:rPr>
          <w:rFonts w:ascii="Century Gothic" w:hAnsi="Century Gothic" w:cs="Arial"/>
        </w:rPr>
        <w:t>wit</w:t>
      </w:r>
      <w:proofErr w:type="gramEnd"/>
      <w:r w:rsidRPr="00BD1C74">
        <w:rPr>
          <w:rFonts w:ascii="Century Gothic" w:hAnsi="Century Gothic" w:cs="Arial"/>
        </w:rPr>
        <w:t xml:space="preserve"> and ability to adapt, they populate urban spaces where concrete and wilderness merge, and where forgotten urban spaces can host greater biodiversity than industrial farmland.  </w:t>
      </w:r>
    </w:p>
    <w:p w14:paraId="27A29C81" w14:textId="77777777" w:rsidR="00BD1C74" w:rsidRPr="00BD1C74" w:rsidRDefault="00BD1C74" w:rsidP="00A72EE1">
      <w:pPr>
        <w:ind w:left="567" w:right="113"/>
        <w:rPr>
          <w:rFonts w:ascii="Century Gothic" w:hAnsi="Century Gothic" w:cs="Arial"/>
        </w:rPr>
      </w:pPr>
    </w:p>
    <w:p w14:paraId="381B635D" w14:textId="7FC43351" w:rsidR="008E0077" w:rsidRPr="00BD1C74" w:rsidRDefault="00BD1C74" w:rsidP="00BD1C74">
      <w:pPr>
        <w:suppressAutoHyphens/>
        <w:ind w:left="567" w:right="130"/>
        <w:rPr>
          <w:rFonts w:ascii="Century Gothic" w:hAnsi="Century Gothic" w:cs="Arial"/>
        </w:rPr>
      </w:pPr>
      <w:r w:rsidRPr="00BD1C74">
        <w:rPr>
          <w:rFonts w:ascii="Century Gothic" w:hAnsi="Century Gothic" w:cs="Arial"/>
        </w:rPr>
        <w:t xml:space="preserve">At a time when we have been required to make significant and once unimaginable changes to our lives, this work highlights the importance of everyday creativity, fresh air, access to greenery in nurturing our mental wellbeing, </w:t>
      </w:r>
      <w:proofErr w:type="spellStart"/>
      <w:r w:rsidRPr="00BD1C74">
        <w:rPr>
          <w:rFonts w:ascii="Century Gothic" w:hAnsi="Century Gothic" w:cs="Arial"/>
        </w:rPr>
        <w:t>Jurack’s</w:t>
      </w:r>
      <w:proofErr w:type="spellEnd"/>
      <w:r w:rsidRPr="00BD1C74">
        <w:rPr>
          <w:rFonts w:ascii="Century Gothic" w:hAnsi="Century Gothic" w:cs="Arial"/>
        </w:rPr>
        <w:t xml:space="preserve"> exhibition urges us to consider our individual relationship to the natural environment, climate change in shaping a new future. </w:t>
      </w:r>
      <w:r w:rsidR="008E0077" w:rsidRPr="00BD1C74">
        <w:rPr>
          <w:rFonts w:ascii="Century Gothic" w:hAnsi="Century Gothic" w:cs="Arial"/>
        </w:rPr>
        <w:t xml:space="preserve"> </w:t>
      </w:r>
    </w:p>
    <w:p w14:paraId="47414063" w14:textId="77777777" w:rsidR="008E0077" w:rsidRPr="00480AA3" w:rsidRDefault="008E0077" w:rsidP="00480AA3">
      <w:pPr>
        <w:suppressAutoHyphens/>
        <w:ind w:left="567" w:right="130"/>
        <w:rPr>
          <w:rFonts w:ascii="Century Gothic" w:hAnsi="Century Gothic" w:cs="Arial"/>
        </w:rPr>
      </w:pPr>
    </w:p>
    <w:p w14:paraId="2D4FE158" w14:textId="5D0B17C1" w:rsidR="008E0077" w:rsidRPr="00480AA3" w:rsidRDefault="00A72EE1" w:rsidP="00480AA3">
      <w:pPr>
        <w:suppressAutoHyphens/>
        <w:ind w:left="567" w:right="130"/>
        <w:rPr>
          <w:rFonts w:ascii="Century Gothic" w:hAnsi="Century Gothic" w:cs="Arial"/>
        </w:rPr>
      </w:pPr>
      <w:r w:rsidRPr="00480AA3">
        <w:rPr>
          <w:rFonts w:ascii="Century Gothic" w:hAnsi="Century Gothic" w:cs="Arial"/>
        </w:rPr>
        <w:t xml:space="preserve">Curated by HOME. </w:t>
      </w:r>
      <w:r w:rsidR="008E0077" w:rsidRPr="00480AA3">
        <w:rPr>
          <w:rFonts w:ascii="Century Gothic" w:hAnsi="Century Gothic" w:cs="Arial"/>
        </w:rPr>
        <w:t xml:space="preserve">Produced by HOME and Manchester School of Art, Manchester Metropolitan University. </w:t>
      </w:r>
    </w:p>
    <w:p w14:paraId="6C84BC77" w14:textId="77777777" w:rsidR="008E0077" w:rsidRPr="00480AA3" w:rsidRDefault="008E0077" w:rsidP="00480AA3">
      <w:pPr>
        <w:suppressAutoHyphens/>
        <w:ind w:left="567" w:right="130"/>
        <w:rPr>
          <w:rFonts w:ascii="Century Gothic" w:hAnsi="Century Gothic" w:cs="Arial"/>
        </w:rPr>
      </w:pPr>
    </w:p>
    <w:p w14:paraId="3B3F16B8" w14:textId="77777777" w:rsidR="008E0077" w:rsidRPr="00480AA3" w:rsidRDefault="008E0077" w:rsidP="00480AA3">
      <w:pPr>
        <w:suppressAutoHyphens/>
        <w:ind w:left="567" w:right="130"/>
        <w:rPr>
          <w:rFonts w:ascii="Century Gothic" w:hAnsi="Century Gothic" w:cs="Arial"/>
        </w:rPr>
      </w:pPr>
    </w:p>
    <w:p w14:paraId="09B311F6" w14:textId="77777777" w:rsidR="00562186" w:rsidRPr="00D354BB" w:rsidRDefault="00562186" w:rsidP="00562186">
      <w:pPr>
        <w:spacing w:line="244" w:lineRule="auto"/>
        <w:ind w:left="567"/>
        <w:jc w:val="center"/>
        <w:rPr>
          <w:rFonts w:ascii="Century Gothic" w:hAnsi="Century Gothic" w:cstheme="minorHAnsi"/>
          <w:b/>
          <w:bCs/>
        </w:rPr>
      </w:pPr>
      <w:r w:rsidRPr="00D354BB">
        <w:rPr>
          <w:rFonts w:ascii="Century Gothic" w:hAnsi="Century Gothic" w:cstheme="minorHAnsi"/>
          <w:b/>
          <w:bCs/>
        </w:rPr>
        <w:t>ENDS</w:t>
      </w:r>
    </w:p>
    <w:p w14:paraId="35C4BE4B" w14:textId="45E7E9C9" w:rsidR="00562186" w:rsidRPr="00D354BB" w:rsidRDefault="00562186" w:rsidP="00562186">
      <w:pPr>
        <w:spacing w:line="244" w:lineRule="auto"/>
        <w:ind w:left="567"/>
        <w:rPr>
          <w:rFonts w:ascii="Century Gothic" w:hAnsi="Century Gothic" w:cstheme="minorHAnsi"/>
        </w:rPr>
      </w:pPr>
    </w:p>
    <w:p w14:paraId="57C5185D" w14:textId="761004A8" w:rsidR="00562186" w:rsidRPr="00D354BB" w:rsidRDefault="00562186" w:rsidP="00562186">
      <w:pPr>
        <w:spacing w:line="244" w:lineRule="auto"/>
        <w:ind w:left="567"/>
        <w:rPr>
          <w:rFonts w:ascii="Century Gothic" w:hAnsi="Century Gothic" w:cstheme="minorHAnsi"/>
          <w:b/>
          <w:bCs/>
        </w:rPr>
      </w:pPr>
      <w:r w:rsidRPr="00D354BB">
        <w:rPr>
          <w:rFonts w:ascii="Century Gothic" w:hAnsi="Century Gothic" w:cstheme="minorHAnsi"/>
          <w:b/>
          <w:bCs/>
        </w:rPr>
        <w:t>Notes to Editors:</w:t>
      </w:r>
    </w:p>
    <w:p w14:paraId="3F448ED0" w14:textId="77777777" w:rsidR="00562186" w:rsidRPr="00D354BB" w:rsidRDefault="00562186" w:rsidP="00562186">
      <w:pPr>
        <w:spacing w:line="244" w:lineRule="auto"/>
        <w:ind w:left="567"/>
        <w:rPr>
          <w:rFonts w:ascii="Century Gothic" w:hAnsi="Century Gothic" w:cstheme="minorHAnsi"/>
        </w:rPr>
      </w:pPr>
    </w:p>
    <w:p w14:paraId="3D1A4042" w14:textId="7132F610" w:rsidR="00562186" w:rsidRPr="00D354BB" w:rsidRDefault="00562186" w:rsidP="00562186">
      <w:pPr>
        <w:spacing w:line="244" w:lineRule="auto"/>
        <w:ind w:left="567"/>
        <w:rPr>
          <w:rStyle w:val="Hyperlink"/>
          <w:rFonts w:ascii="Century Gothic" w:hAnsi="Century Gothic" w:cstheme="minorHAnsi"/>
        </w:rPr>
      </w:pPr>
      <w:r w:rsidRPr="00D354BB">
        <w:rPr>
          <w:rFonts w:ascii="Century Gothic" w:hAnsi="Century Gothic" w:cstheme="minorHAnsi"/>
        </w:rPr>
        <w:t xml:space="preserve">For interviews and additional information, please contact Julia White, Head of Communications at HOME, on 0161 212 3463 or email </w:t>
      </w:r>
      <w:hyperlink r:id="rId7" w:history="1">
        <w:r w:rsidR="00634F0E" w:rsidRPr="00D354BB">
          <w:rPr>
            <w:rStyle w:val="Hyperlink"/>
            <w:rFonts w:ascii="Century Gothic" w:hAnsi="Century Gothic" w:cstheme="minorHAnsi"/>
          </w:rPr>
          <w:t>julia.white@homemcr.org</w:t>
        </w:r>
      </w:hyperlink>
    </w:p>
    <w:p w14:paraId="4B16C789" w14:textId="43F1B932" w:rsidR="00E76B72" w:rsidRPr="00D354BB" w:rsidRDefault="00E76B72" w:rsidP="00562186">
      <w:pPr>
        <w:spacing w:line="244" w:lineRule="auto"/>
        <w:ind w:left="567"/>
        <w:rPr>
          <w:rStyle w:val="Hyperlink"/>
          <w:rFonts w:ascii="Century Gothic" w:hAnsi="Century Gothic" w:cstheme="minorHAnsi"/>
        </w:rPr>
      </w:pPr>
    </w:p>
    <w:p w14:paraId="2B5A989E" w14:textId="1F895868" w:rsidR="00E76B72" w:rsidRDefault="008F7B76" w:rsidP="00562186">
      <w:pPr>
        <w:spacing w:line="244" w:lineRule="auto"/>
        <w:ind w:left="567"/>
        <w:rPr>
          <w:rStyle w:val="Hyperlink"/>
          <w:rFonts w:ascii="Century Gothic" w:hAnsi="Century Gothic" w:cstheme="minorHAnsi"/>
        </w:rPr>
      </w:pPr>
      <w:hyperlink r:id="rId8" w:history="1">
        <w:r w:rsidR="00E76B72" w:rsidRPr="00D354BB">
          <w:rPr>
            <w:rStyle w:val="Hyperlink"/>
            <w:rFonts w:ascii="Century Gothic" w:hAnsi="Century Gothic" w:cstheme="minorHAnsi"/>
          </w:rPr>
          <w:t xml:space="preserve">Please see the </w:t>
        </w:r>
        <w:r w:rsidR="006523DC">
          <w:rPr>
            <w:rStyle w:val="Hyperlink"/>
            <w:rFonts w:ascii="Century Gothic" w:hAnsi="Century Gothic" w:cstheme="minorHAnsi"/>
          </w:rPr>
          <w:t>exhibition</w:t>
        </w:r>
      </w:hyperlink>
      <w:r w:rsidR="006523DC">
        <w:rPr>
          <w:rStyle w:val="Hyperlink"/>
          <w:rFonts w:ascii="Century Gothic" w:hAnsi="Century Gothic" w:cstheme="minorHAnsi"/>
        </w:rPr>
        <w:t xml:space="preserve"> webpage here</w:t>
      </w:r>
    </w:p>
    <w:p w14:paraId="2F9B80E1" w14:textId="7BAC0AFB" w:rsidR="00D354BB" w:rsidRDefault="00D354BB" w:rsidP="00562186">
      <w:pPr>
        <w:spacing w:line="244" w:lineRule="auto"/>
        <w:ind w:left="567"/>
        <w:rPr>
          <w:rStyle w:val="Hyperlink"/>
          <w:rFonts w:ascii="Century Gothic" w:hAnsi="Century Gothic" w:cstheme="minorHAnsi"/>
        </w:rPr>
      </w:pPr>
    </w:p>
    <w:p w14:paraId="5B3AE881" w14:textId="5A4970C6" w:rsidR="00480AA3" w:rsidRDefault="00480AA3" w:rsidP="006523DC">
      <w:pPr>
        <w:suppressAutoHyphens/>
        <w:ind w:right="130"/>
        <w:rPr>
          <w:rFonts w:ascii="Century Gothic" w:hAnsi="Century Gothic" w:cs="Arial"/>
        </w:rPr>
      </w:pPr>
    </w:p>
    <w:p w14:paraId="634DE86A" w14:textId="6378B821" w:rsidR="006523DC" w:rsidRPr="008F7B76" w:rsidRDefault="006523DC" w:rsidP="008F7B76">
      <w:pPr>
        <w:suppressAutoHyphens/>
        <w:ind w:left="567" w:right="130"/>
        <w:rPr>
          <w:rFonts w:ascii="Century Gothic" w:hAnsi="Century Gothic" w:cs="Arial"/>
          <w:highlight w:val="yellow"/>
        </w:rPr>
      </w:pPr>
      <w:r>
        <w:rPr>
          <w:rFonts w:ascii="Century Gothic" w:hAnsi="Century Gothic" w:cs="Arial"/>
        </w:rPr>
        <w:t xml:space="preserve">Please contact Julia via email to book your attendance at the Exhibition Preview on </w:t>
      </w:r>
      <w:r w:rsidR="008F7B76">
        <w:rPr>
          <w:rFonts w:ascii="Century Gothic" w:hAnsi="Century Gothic" w:cs="Arial"/>
        </w:rPr>
        <w:t>Fri</w:t>
      </w:r>
      <w:r>
        <w:rPr>
          <w:rFonts w:ascii="Century Gothic" w:hAnsi="Century Gothic" w:cs="Arial"/>
        </w:rPr>
        <w:t xml:space="preserve"> 28</w:t>
      </w:r>
      <w:r>
        <w:rPr>
          <w:rFonts w:ascii="Century Gothic" w:hAnsi="Century Gothic" w:cs="Arial"/>
          <w:vertAlign w:val="superscript"/>
        </w:rPr>
        <w:t xml:space="preserve"> </w:t>
      </w:r>
      <w:r>
        <w:rPr>
          <w:rFonts w:ascii="Century Gothic" w:hAnsi="Century Gothic" w:cs="Arial"/>
        </w:rPr>
        <w:t xml:space="preserve">Oct from </w:t>
      </w:r>
      <w:r w:rsidR="00A72EE1" w:rsidRPr="008F7B76">
        <w:rPr>
          <w:rFonts w:ascii="Century Gothic" w:hAnsi="Century Gothic" w:cs="Arial"/>
        </w:rPr>
        <w:t>6-</w:t>
      </w:r>
      <w:r w:rsidR="00892AC3" w:rsidRPr="008F7B76">
        <w:rPr>
          <w:rFonts w:ascii="Century Gothic" w:hAnsi="Century Gothic" w:cs="Arial"/>
        </w:rPr>
        <w:t>9</w:t>
      </w:r>
      <w:r w:rsidR="00A72EE1" w:rsidRPr="008F7B76">
        <w:rPr>
          <w:rFonts w:ascii="Century Gothic" w:hAnsi="Century Gothic" w:cs="Arial"/>
        </w:rPr>
        <w:t>pm</w:t>
      </w:r>
      <w:r w:rsidRPr="008F7B76">
        <w:rPr>
          <w:rFonts w:ascii="Century Gothic" w:hAnsi="Century Gothic" w:cs="Arial"/>
        </w:rPr>
        <w:t xml:space="preserve">. </w:t>
      </w:r>
    </w:p>
    <w:p w14:paraId="4EBA26EC" w14:textId="77777777" w:rsidR="006523DC" w:rsidRPr="00D354BB" w:rsidRDefault="006523DC" w:rsidP="00480AA3">
      <w:pPr>
        <w:suppressAutoHyphens/>
        <w:ind w:left="567" w:right="130"/>
        <w:rPr>
          <w:rFonts w:ascii="Century Gothic" w:hAnsi="Century Gothic" w:cs="Arial"/>
        </w:rPr>
      </w:pPr>
    </w:p>
    <w:p w14:paraId="7DF68DDA" w14:textId="627F1DF4" w:rsidR="00480AA3" w:rsidRDefault="00480AA3" w:rsidP="00480AA3">
      <w:pPr>
        <w:suppressAutoHyphens/>
        <w:spacing w:line="276" w:lineRule="auto"/>
        <w:ind w:left="567" w:right="130"/>
        <w:rPr>
          <w:rFonts w:ascii="Century Gothic" w:hAnsi="Century Gothic" w:cs="Arial"/>
        </w:rPr>
      </w:pPr>
      <w:r w:rsidRPr="00D354BB">
        <w:rPr>
          <w:rFonts w:ascii="Century Gothic" w:hAnsi="Century Gothic" w:cs="Arial"/>
          <w:b/>
          <w:bCs/>
        </w:rPr>
        <w:t>Brigitte Jurack</w:t>
      </w:r>
      <w:r w:rsidRPr="00D354BB">
        <w:rPr>
          <w:rFonts w:ascii="Century Gothic" w:hAnsi="Century Gothic" w:cs="Arial"/>
        </w:rPr>
        <w:t xml:space="preserve"> studied at the </w:t>
      </w:r>
      <w:proofErr w:type="spellStart"/>
      <w:r w:rsidRPr="00D354BB">
        <w:rPr>
          <w:rFonts w:ascii="Century Gothic" w:hAnsi="Century Gothic" w:cs="Arial"/>
        </w:rPr>
        <w:t>Kunstakademie</w:t>
      </w:r>
      <w:proofErr w:type="spellEnd"/>
      <w:r w:rsidRPr="00D354BB">
        <w:rPr>
          <w:rFonts w:ascii="Century Gothic" w:hAnsi="Century Gothic" w:cs="Arial"/>
        </w:rPr>
        <w:t xml:space="preserve"> Düsseldorf.</w:t>
      </w:r>
      <w:r w:rsidRPr="00480AA3">
        <w:rPr>
          <w:rFonts w:ascii="Century Gothic" w:hAnsi="Century Gothic" w:cs="Arial"/>
        </w:rPr>
        <w:t xml:space="preserve"> She works in the UK where she co-founded the artists’ collective </w:t>
      </w:r>
      <w:r w:rsidRPr="00480AA3">
        <w:rPr>
          <w:rFonts w:ascii="Century Gothic" w:hAnsi="Century Gothic" w:cs="Arial"/>
          <w:i/>
          <w:iCs/>
        </w:rPr>
        <w:t>Foreign Investment</w:t>
      </w:r>
      <w:r w:rsidRPr="00480AA3">
        <w:rPr>
          <w:rFonts w:ascii="Century Gothic" w:hAnsi="Century Gothic" w:cs="Arial"/>
        </w:rPr>
        <w:t xml:space="preserve">. She is a Reader and </w:t>
      </w:r>
      <w:r w:rsidR="00876EFD">
        <w:rPr>
          <w:rFonts w:ascii="Century Gothic" w:hAnsi="Century Gothic" w:cs="Arial"/>
        </w:rPr>
        <w:t xml:space="preserve">leads </w:t>
      </w:r>
      <w:r w:rsidRPr="00480AA3">
        <w:rPr>
          <w:rFonts w:ascii="Century Gothic" w:hAnsi="Century Gothic" w:cs="Arial"/>
        </w:rPr>
        <w:t xml:space="preserve">Sculpture/Time-Based Arts at Manchester School of Art, Manchester Metropolitan University, where she is also the International Lead for the Department of Art and Performance. Jurack is based in the Liverpool City Region, having transformed a Victorian Bakery into the </w:t>
      </w:r>
      <w:r w:rsidRPr="00480AA3">
        <w:rPr>
          <w:rFonts w:ascii="Century Gothic" w:hAnsi="Century Gothic" w:cs="Arial"/>
          <w:i/>
          <w:iCs/>
        </w:rPr>
        <w:t>Alternator Studio and Project Space</w:t>
      </w:r>
      <w:r w:rsidRPr="00480AA3">
        <w:rPr>
          <w:rFonts w:ascii="Century Gothic" w:hAnsi="Century Gothic" w:cs="Arial"/>
        </w:rPr>
        <w:t xml:space="preserve">. </w:t>
      </w:r>
    </w:p>
    <w:p w14:paraId="76ACE119" w14:textId="77777777" w:rsidR="00480AA3" w:rsidRPr="00480AA3" w:rsidRDefault="00480AA3" w:rsidP="00480AA3">
      <w:pPr>
        <w:suppressAutoHyphens/>
        <w:spacing w:line="276" w:lineRule="auto"/>
        <w:ind w:left="567" w:right="130"/>
        <w:rPr>
          <w:rFonts w:ascii="Century Gothic" w:hAnsi="Century Gothic" w:cs="Arial"/>
        </w:rPr>
      </w:pPr>
    </w:p>
    <w:p w14:paraId="6144747D" w14:textId="77777777" w:rsidR="00480AA3" w:rsidRPr="00480AA3" w:rsidRDefault="00480AA3" w:rsidP="00480AA3">
      <w:pPr>
        <w:suppressAutoHyphens/>
        <w:ind w:left="567" w:right="130"/>
        <w:rPr>
          <w:rFonts w:ascii="Century Gothic" w:hAnsi="Century Gothic" w:cs="Arial"/>
        </w:rPr>
      </w:pPr>
      <w:proofErr w:type="spellStart"/>
      <w:r w:rsidRPr="00480AA3">
        <w:rPr>
          <w:rFonts w:ascii="Century Gothic" w:hAnsi="Century Gothic" w:cs="Arial"/>
        </w:rPr>
        <w:t>Jurack’s</w:t>
      </w:r>
      <w:proofErr w:type="spellEnd"/>
      <w:r w:rsidRPr="00480AA3">
        <w:rPr>
          <w:rFonts w:ascii="Century Gothic" w:hAnsi="Century Gothic" w:cs="Arial"/>
        </w:rPr>
        <w:t xml:space="preserve"> work has been exhibited widely in exhibitions at FILET (London); IMMA (Dublin); </w:t>
      </w:r>
      <w:proofErr w:type="spellStart"/>
      <w:r w:rsidRPr="00480AA3">
        <w:rPr>
          <w:rFonts w:ascii="Century Gothic" w:hAnsi="Century Gothic" w:cs="Arial"/>
        </w:rPr>
        <w:t>Kunsthalle</w:t>
      </w:r>
      <w:proofErr w:type="spellEnd"/>
      <w:r w:rsidRPr="00480AA3">
        <w:rPr>
          <w:rFonts w:ascii="Century Gothic" w:hAnsi="Century Gothic" w:cs="Arial"/>
        </w:rPr>
        <w:t xml:space="preserve"> Düsseldorf and Bluecoat (Liverpool). She has held fellowships at the British School at Athens, ICI Redcar, EKWC Hertogenbosch, the </w:t>
      </w:r>
      <w:proofErr w:type="spellStart"/>
      <w:r w:rsidRPr="00480AA3">
        <w:rPr>
          <w:rFonts w:ascii="Century Gothic" w:hAnsi="Century Gothic" w:cs="Arial"/>
        </w:rPr>
        <w:t>Sanskriti</w:t>
      </w:r>
      <w:proofErr w:type="spellEnd"/>
      <w:r w:rsidRPr="00480AA3">
        <w:rPr>
          <w:rFonts w:ascii="Century Gothic" w:hAnsi="Century Gothic" w:cs="Arial"/>
        </w:rPr>
        <w:t xml:space="preserve"> Foundation, New Delhi. She published </w:t>
      </w:r>
      <w:proofErr w:type="spellStart"/>
      <w:r w:rsidRPr="00480AA3">
        <w:rPr>
          <w:rFonts w:ascii="Century Gothic" w:hAnsi="Century Gothic" w:cs="Arial"/>
          <w:i/>
        </w:rPr>
        <w:t>Irfaran</w:t>
      </w:r>
      <w:proofErr w:type="spellEnd"/>
      <w:r w:rsidRPr="00480AA3">
        <w:rPr>
          <w:rFonts w:ascii="Century Gothic" w:hAnsi="Century Gothic" w:cs="Arial"/>
          <w:i/>
        </w:rPr>
        <w:t xml:space="preserve">, Travel and Work (2007), </w:t>
      </w:r>
      <w:r w:rsidRPr="00480AA3">
        <w:rPr>
          <w:rFonts w:ascii="Century Gothic" w:hAnsi="Century Gothic" w:cs="Arial"/>
        </w:rPr>
        <w:t xml:space="preserve">a book, which focussed on the artist as globetrotting worker in the twenty-first century. Her most recent publication and exhibition </w:t>
      </w:r>
      <w:r w:rsidRPr="00480AA3">
        <w:rPr>
          <w:rFonts w:ascii="Century Gothic" w:hAnsi="Century Gothic" w:cs="Arial"/>
          <w:i/>
          <w:iCs/>
        </w:rPr>
        <w:t xml:space="preserve">What’s left behind (2021) </w:t>
      </w:r>
      <w:r w:rsidRPr="00480AA3">
        <w:rPr>
          <w:rFonts w:ascii="Century Gothic" w:hAnsi="Century Gothic" w:cs="Arial"/>
        </w:rPr>
        <w:t>concentrates on adaptability, wit, intelligence and play in the light of growing environmental pressures.</w:t>
      </w:r>
    </w:p>
    <w:p w14:paraId="6A4C520F" w14:textId="230C5ACD" w:rsidR="00E76B72" w:rsidRPr="0049228C" w:rsidRDefault="00E76B72" w:rsidP="00562186">
      <w:pPr>
        <w:spacing w:line="244" w:lineRule="auto"/>
        <w:ind w:left="567"/>
        <w:rPr>
          <w:rStyle w:val="Hyperlink"/>
          <w:rFonts w:ascii="Century Gothic" w:hAnsi="Century Gothic" w:cstheme="minorHAnsi"/>
          <w:sz w:val="24"/>
          <w:szCs w:val="24"/>
        </w:rPr>
      </w:pPr>
    </w:p>
    <w:p w14:paraId="2C0427D7" w14:textId="77777777" w:rsidR="00E76B72" w:rsidRPr="0049228C" w:rsidRDefault="00E76B72" w:rsidP="00562186">
      <w:pPr>
        <w:spacing w:line="244" w:lineRule="auto"/>
        <w:ind w:left="567"/>
        <w:rPr>
          <w:rStyle w:val="Hyperlink"/>
          <w:rFonts w:ascii="Century Gothic" w:hAnsi="Century Gothic" w:cstheme="minorHAnsi"/>
          <w:sz w:val="24"/>
          <w:szCs w:val="24"/>
        </w:rPr>
      </w:pPr>
    </w:p>
    <w:p w14:paraId="01AAF885" w14:textId="1A35DBB8" w:rsidR="002751FE" w:rsidRPr="00480AA3" w:rsidRDefault="00E76B72" w:rsidP="00480AA3">
      <w:pPr>
        <w:spacing w:line="244" w:lineRule="auto"/>
        <w:ind w:left="567"/>
        <w:rPr>
          <w:rFonts w:ascii="Century Gothic" w:hAnsi="Century Gothic" w:cstheme="minorHAnsi"/>
        </w:rPr>
      </w:pPr>
      <w:r w:rsidRPr="00480AA3">
        <w:rPr>
          <w:rFonts w:ascii="Century Gothic" w:hAnsi="Century Gothic" w:cstheme="minorHAnsi"/>
          <w:b/>
          <w:bCs/>
        </w:rPr>
        <w:t>HOME</w:t>
      </w:r>
      <w:r w:rsidRPr="00480AA3">
        <w:rPr>
          <w:rFonts w:ascii="Century Gothic" w:hAnsi="Century Gothic" w:cstheme="minorHAnsi"/>
        </w:rPr>
        <w:t xml:space="preserve"> is Manchester’s centre for international contemporary culture. Since opening in May 2015, HOME has welcomed over </w:t>
      </w:r>
      <w:r w:rsidR="00352104" w:rsidRPr="00480AA3">
        <w:rPr>
          <w:rFonts w:ascii="Century Gothic" w:hAnsi="Century Gothic" w:cstheme="minorHAnsi"/>
        </w:rPr>
        <w:t>four</w:t>
      </w:r>
      <w:r w:rsidRPr="00480AA3">
        <w:rPr>
          <w:rFonts w:ascii="Century Gothic" w:hAnsi="Century Gothic" w:cstheme="minorHAnsi"/>
        </w:rPr>
        <w:t xml:space="preserve"> million visitors to its two theatres, five cinemas, art gallery, book shop and restaurants. </w:t>
      </w:r>
      <w:proofErr w:type="gramStart"/>
      <w:r w:rsidRPr="00480AA3">
        <w:rPr>
          <w:rFonts w:ascii="Century Gothic" w:hAnsi="Century Gothic" w:cstheme="minorHAnsi"/>
        </w:rPr>
        <w:t>HOME works</w:t>
      </w:r>
      <w:proofErr w:type="gramEnd"/>
      <w:r w:rsidRPr="00480AA3">
        <w:rPr>
          <w:rFonts w:ascii="Century Gothic" w:hAnsi="Century Gothic" w:cstheme="minorHAnsi"/>
        </w:rPr>
        <w:t xml:space="preserve"> with international and UK artists to produce extraordinary theatrical experiences, producing an exciting mix of thought-provoking drama, dance, and festivals, with a strong focus on international work, new commissions and talent development.</w:t>
      </w:r>
    </w:p>
    <w:p w14:paraId="72F856D8" w14:textId="77777777" w:rsidR="00E76B72" w:rsidRPr="00480AA3" w:rsidRDefault="00E76B72" w:rsidP="00E76B72">
      <w:pPr>
        <w:spacing w:line="244" w:lineRule="auto"/>
        <w:ind w:left="567"/>
        <w:rPr>
          <w:rFonts w:ascii="Century Gothic" w:hAnsi="Century Gothic" w:cstheme="minorHAnsi"/>
        </w:rPr>
      </w:pPr>
    </w:p>
    <w:p w14:paraId="266D0D18" w14:textId="77777777" w:rsidR="00A5600C" w:rsidRPr="00480AA3" w:rsidRDefault="00E76B72" w:rsidP="002751FE">
      <w:pPr>
        <w:spacing w:line="244" w:lineRule="auto"/>
        <w:ind w:left="567"/>
        <w:rPr>
          <w:rFonts w:ascii="Century Gothic" w:hAnsi="Century Gothic" w:cstheme="minorHAnsi"/>
        </w:rPr>
      </w:pPr>
      <w:r w:rsidRPr="00480AA3">
        <w:rPr>
          <w:rFonts w:ascii="Century Gothic" w:hAnsi="Century Gothic" w:cstheme="minorHAnsi"/>
        </w:rPr>
        <w:t xml:space="preserve">HOME’s ambition is to push the boundaries of form and technology, to experiment, have fun, take </w:t>
      </w:r>
      <w:proofErr w:type="gramStart"/>
      <w:r w:rsidRPr="00480AA3">
        <w:rPr>
          <w:rFonts w:ascii="Century Gothic" w:hAnsi="Century Gothic" w:cstheme="minorHAnsi"/>
        </w:rPr>
        <w:t>risks</w:t>
      </w:r>
      <w:proofErr w:type="gramEnd"/>
      <w:r w:rsidRPr="00480AA3">
        <w:rPr>
          <w:rFonts w:ascii="Century Gothic" w:hAnsi="Century Gothic" w:cstheme="minorHAnsi"/>
        </w:rPr>
        <w:t xml:space="preserve"> and share great new art with the widest possible audience. The patrons of HOME are Danny Boyle, actress </w:t>
      </w:r>
      <w:proofErr w:type="spellStart"/>
      <w:r w:rsidRPr="00480AA3">
        <w:rPr>
          <w:rFonts w:ascii="Century Gothic" w:hAnsi="Century Gothic" w:cstheme="minorHAnsi"/>
        </w:rPr>
        <w:t>Suranne</w:t>
      </w:r>
      <w:proofErr w:type="spellEnd"/>
      <w:r w:rsidRPr="00480AA3">
        <w:rPr>
          <w:rFonts w:ascii="Century Gothic" w:hAnsi="Century Gothic" w:cstheme="minorHAnsi"/>
        </w:rPr>
        <w:t xml:space="preserve"> Jones, playwright and poet Jackie Kay CBE, artists Rosa Barba and Phil Collins, filmmaker Asif Kapadia, and actress and author Meera </w:t>
      </w:r>
      <w:proofErr w:type="spellStart"/>
      <w:r w:rsidRPr="00480AA3">
        <w:rPr>
          <w:rFonts w:ascii="Century Gothic" w:hAnsi="Century Gothic" w:cstheme="minorHAnsi"/>
        </w:rPr>
        <w:t>Syal</w:t>
      </w:r>
      <w:proofErr w:type="spellEnd"/>
      <w:r w:rsidRPr="00480AA3">
        <w:rPr>
          <w:rFonts w:ascii="Century Gothic" w:hAnsi="Century Gothic" w:cstheme="minorHAnsi"/>
        </w:rPr>
        <w:t xml:space="preserve"> CBE. www.homemcr.org | @HOME_mcr | Facebook </w:t>
      </w:r>
      <w:proofErr w:type="spellStart"/>
      <w:r w:rsidRPr="00480AA3">
        <w:rPr>
          <w:rFonts w:ascii="Century Gothic" w:hAnsi="Century Gothic" w:cstheme="minorHAnsi"/>
        </w:rPr>
        <w:t>HOMEmc</w:t>
      </w:r>
      <w:r w:rsidR="002751FE" w:rsidRPr="00480AA3">
        <w:rPr>
          <w:rFonts w:ascii="Century Gothic" w:hAnsi="Century Gothic" w:cstheme="minorHAnsi"/>
        </w:rPr>
        <w:t>r</w:t>
      </w:r>
      <w:proofErr w:type="spellEnd"/>
      <w:r w:rsidR="002751FE" w:rsidRPr="00480AA3">
        <w:rPr>
          <w:rFonts w:ascii="Century Gothic" w:hAnsi="Century Gothic" w:cstheme="minorHAnsi"/>
        </w:rPr>
        <w:br/>
      </w:r>
    </w:p>
    <w:p w14:paraId="064EB837" w14:textId="77777777" w:rsidR="002751FE" w:rsidRPr="00480AA3" w:rsidRDefault="002751FE" w:rsidP="002751FE">
      <w:pPr>
        <w:spacing w:line="244" w:lineRule="auto"/>
        <w:ind w:left="567"/>
        <w:rPr>
          <w:rFonts w:ascii="Century Gothic" w:hAnsi="Century Gothic" w:cstheme="minorHAnsi"/>
        </w:rPr>
      </w:pPr>
    </w:p>
    <w:p w14:paraId="3736E49C" w14:textId="3AEFB309" w:rsidR="002751FE" w:rsidRPr="006523DC" w:rsidRDefault="002751FE" w:rsidP="002751FE">
      <w:pPr>
        <w:spacing w:line="244" w:lineRule="auto"/>
        <w:ind w:left="567"/>
        <w:rPr>
          <w:rFonts w:ascii="Century Gothic" w:hAnsi="Century Gothic" w:cstheme="minorHAnsi"/>
          <w:b/>
          <w:bCs/>
        </w:rPr>
      </w:pPr>
      <w:r w:rsidRPr="006523DC">
        <w:rPr>
          <w:rFonts w:ascii="Century Gothic" w:hAnsi="Century Gothic" w:cstheme="minorHAnsi"/>
          <w:b/>
          <w:bCs/>
        </w:rPr>
        <w:t>FUNDED BY:</w:t>
      </w:r>
    </w:p>
    <w:p w14:paraId="18B43923" w14:textId="5500B786" w:rsidR="002751FE" w:rsidRDefault="002751FE" w:rsidP="002751FE">
      <w:pPr>
        <w:spacing w:line="244" w:lineRule="auto"/>
        <w:ind w:left="567"/>
        <w:rPr>
          <w:rFonts w:ascii="Century Gothic" w:hAnsi="Century Gothic" w:cstheme="minorHAnsi"/>
          <w:sz w:val="24"/>
          <w:szCs w:val="24"/>
        </w:rPr>
      </w:pPr>
    </w:p>
    <w:p w14:paraId="294C2B83" w14:textId="77777777" w:rsidR="002751FE" w:rsidRPr="0049228C" w:rsidRDefault="002751FE" w:rsidP="002751FE">
      <w:pPr>
        <w:tabs>
          <w:tab w:val="left" w:pos="3101"/>
          <w:tab w:val="left" w:pos="5335"/>
        </w:tabs>
        <w:ind w:left="612"/>
        <w:rPr>
          <w:rFonts w:ascii="Century Gothic" w:hAnsi="Century Gothic"/>
          <w:sz w:val="20"/>
        </w:rPr>
      </w:pPr>
      <w:r w:rsidRPr="0049228C">
        <w:rPr>
          <w:rFonts w:ascii="Century Gothic" w:hAnsi="Century Gothic"/>
          <w:noProof/>
          <w:position w:val="14"/>
          <w:sz w:val="20"/>
        </w:rPr>
        <w:drawing>
          <wp:inline distT="0" distB="0" distL="0" distR="0" wp14:anchorId="6A2E13C2" wp14:editId="04B8EB26">
            <wp:extent cx="1431174" cy="283464"/>
            <wp:effectExtent l="0" t="0" r="0" b="0"/>
            <wp:docPr id="7" name="image4.png" descr="Manchester City Council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31174" cy="283464"/>
                    </a:xfrm>
                    <a:prstGeom prst="rect">
                      <a:avLst/>
                    </a:prstGeom>
                  </pic:spPr>
                </pic:pic>
              </a:graphicData>
            </a:graphic>
          </wp:inline>
        </w:drawing>
      </w:r>
      <w:r w:rsidRPr="0049228C">
        <w:rPr>
          <w:rFonts w:ascii="Century Gothic" w:hAnsi="Century Gothic"/>
          <w:position w:val="14"/>
          <w:sz w:val="20"/>
        </w:rPr>
        <w:tab/>
      </w:r>
      <w:r w:rsidRPr="0049228C">
        <w:rPr>
          <w:rFonts w:ascii="Century Gothic" w:hAnsi="Century Gothic"/>
          <w:noProof/>
          <w:position w:val="1"/>
          <w:sz w:val="20"/>
        </w:rPr>
        <w:drawing>
          <wp:inline distT="0" distB="0" distL="0" distR="0" wp14:anchorId="4521B2F9" wp14:editId="38DBCDB4">
            <wp:extent cx="1275893" cy="329183"/>
            <wp:effectExtent l="0" t="0" r="0" b="0"/>
            <wp:docPr id="9" name="image5.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275893" cy="329183"/>
                    </a:xfrm>
                    <a:prstGeom prst="rect">
                      <a:avLst/>
                    </a:prstGeom>
                  </pic:spPr>
                </pic:pic>
              </a:graphicData>
            </a:graphic>
          </wp:inline>
        </w:drawing>
      </w:r>
      <w:r w:rsidRPr="0049228C">
        <w:rPr>
          <w:rFonts w:ascii="Century Gothic" w:hAnsi="Century Gothic"/>
          <w:position w:val="1"/>
          <w:sz w:val="20"/>
        </w:rPr>
        <w:tab/>
      </w:r>
      <w:r w:rsidRPr="0049228C">
        <w:rPr>
          <w:rFonts w:ascii="Century Gothic" w:hAnsi="Century Gothic"/>
          <w:noProof/>
          <w:sz w:val="20"/>
        </w:rPr>
        <w:drawing>
          <wp:inline distT="0" distB="0" distL="0" distR="0" wp14:anchorId="636F44A9" wp14:editId="3EA9F22B">
            <wp:extent cx="1205282" cy="374903"/>
            <wp:effectExtent l="0" t="0" r="0" b="0"/>
            <wp:docPr id="11" name="image6.png"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205282" cy="374903"/>
                    </a:xfrm>
                    <a:prstGeom prst="rect">
                      <a:avLst/>
                    </a:prstGeom>
                  </pic:spPr>
                </pic:pic>
              </a:graphicData>
            </a:graphic>
          </wp:inline>
        </w:drawing>
      </w:r>
      <w:r w:rsidRPr="0049228C">
        <w:rPr>
          <w:rFonts w:ascii="Century Gothic" w:hAnsi="Century Gothic"/>
          <w:spacing w:val="147"/>
          <w:sz w:val="20"/>
        </w:rPr>
        <w:t xml:space="preserve"> </w:t>
      </w:r>
      <w:r w:rsidRPr="0049228C">
        <w:rPr>
          <w:rFonts w:ascii="Century Gothic" w:hAnsi="Century Gothic"/>
          <w:noProof/>
          <w:spacing w:val="147"/>
          <w:position w:val="1"/>
          <w:sz w:val="20"/>
        </w:rPr>
        <w:drawing>
          <wp:inline distT="0" distB="0" distL="0" distR="0" wp14:anchorId="18BC2F3E" wp14:editId="066D2C47">
            <wp:extent cx="950853" cy="292607"/>
            <wp:effectExtent l="0" t="0" r="0" b="0"/>
            <wp:docPr id="13" name="image7.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950853" cy="292607"/>
                    </a:xfrm>
                    <a:prstGeom prst="rect">
                      <a:avLst/>
                    </a:prstGeom>
                  </pic:spPr>
                </pic:pic>
              </a:graphicData>
            </a:graphic>
          </wp:inline>
        </w:drawing>
      </w:r>
    </w:p>
    <w:p w14:paraId="4FED127B" w14:textId="2BB54FB8" w:rsidR="002751FE" w:rsidRPr="002751FE" w:rsidRDefault="002751FE" w:rsidP="006523DC">
      <w:pPr>
        <w:spacing w:line="244" w:lineRule="auto"/>
        <w:rPr>
          <w:rFonts w:ascii="Century Gothic" w:hAnsi="Century Gothic" w:cstheme="minorHAnsi"/>
          <w:sz w:val="24"/>
          <w:szCs w:val="24"/>
        </w:rPr>
      </w:pPr>
    </w:p>
    <w:p w14:paraId="54EAE268" w14:textId="77777777" w:rsidR="002751FE" w:rsidRPr="006523DC" w:rsidRDefault="002751FE" w:rsidP="002751FE">
      <w:pPr>
        <w:spacing w:line="244" w:lineRule="auto"/>
        <w:ind w:left="567"/>
        <w:rPr>
          <w:rFonts w:ascii="Century Gothic" w:hAnsi="Century Gothic" w:cstheme="minorHAnsi"/>
          <w:b/>
          <w:bCs/>
          <w:sz w:val="24"/>
          <w:szCs w:val="24"/>
        </w:rPr>
      </w:pPr>
    </w:p>
    <w:p w14:paraId="0CF75E22" w14:textId="3314661D" w:rsidR="002751FE" w:rsidRPr="006523DC" w:rsidRDefault="002751FE" w:rsidP="006523DC">
      <w:pPr>
        <w:spacing w:line="244" w:lineRule="auto"/>
        <w:ind w:left="567"/>
        <w:rPr>
          <w:rFonts w:ascii="Century Gothic" w:hAnsi="Century Gothic" w:cstheme="minorHAnsi"/>
          <w:b/>
          <w:bCs/>
        </w:rPr>
      </w:pPr>
      <w:r w:rsidRPr="006523DC">
        <w:rPr>
          <w:rFonts w:ascii="Century Gothic" w:hAnsi="Century Gothic" w:cstheme="minorHAnsi"/>
          <w:b/>
          <w:bCs/>
        </w:rPr>
        <w:t>FOUNDING SUPPORTERS:</w:t>
      </w:r>
    </w:p>
    <w:p w14:paraId="61EA76E7" w14:textId="300B78A9" w:rsidR="002751FE" w:rsidRPr="002751FE" w:rsidRDefault="002751FE" w:rsidP="002751FE">
      <w:pPr>
        <w:pStyle w:val="Heading1"/>
        <w:ind w:left="0"/>
        <w:rPr>
          <w:rFonts w:ascii="Century Gothic" w:hAnsi="Century Gothic"/>
          <w:b w:val="0"/>
        </w:rPr>
      </w:pPr>
      <w:r w:rsidRPr="0049228C">
        <w:rPr>
          <w:rFonts w:ascii="Century Gothic" w:hAnsi="Century Gothic"/>
          <w:noProof/>
        </w:rPr>
        <w:drawing>
          <wp:anchor distT="0" distB="0" distL="0" distR="0" simplePos="0" relativeHeight="251645440" behindDoc="0" locked="0" layoutInCell="1" allowOverlap="1" wp14:anchorId="2624AD1D" wp14:editId="6811E95B">
            <wp:simplePos x="0" y="0"/>
            <wp:positionH relativeFrom="page">
              <wp:posOffset>718819</wp:posOffset>
            </wp:positionH>
            <wp:positionV relativeFrom="paragraph">
              <wp:posOffset>198120</wp:posOffset>
            </wp:positionV>
            <wp:extent cx="797910" cy="429768"/>
            <wp:effectExtent l="0" t="0" r="0" b="0"/>
            <wp:wrapTopAndBottom/>
            <wp:docPr id="6" name="image8.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797910" cy="429768"/>
                    </a:xfrm>
                    <a:prstGeom prst="rect">
                      <a:avLst/>
                    </a:prstGeom>
                  </pic:spPr>
                </pic:pic>
              </a:graphicData>
            </a:graphic>
          </wp:anchor>
        </w:drawing>
      </w:r>
      <w:r w:rsidRPr="0049228C">
        <w:rPr>
          <w:rFonts w:ascii="Century Gothic" w:hAnsi="Century Gothic"/>
          <w:noProof/>
        </w:rPr>
        <w:drawing>
          <wp:anchor distT="0" distB="0" distL="0" distR="0" simplePos="0" relativeHeight="251651584" behindDoc="0" locked="0" layoutInCell="1" allowOverlap="1" wp14:anchorId="12322E44" wp14:editId="2A2590E4">
            <wp:simplePos x="0" y="0"/>
            <wp:positionH relativeFrom="page">
              <wp:posOffset>1709420</wp:posOffset>
            </wp:positionH>
            <wp:positionV relativeFrom="paragraph">
              <wp:posOffset>212459</wp:posOffset>
            </wp:positionV>
            <wp:extent cx="683800" cy="434340"/>
            <wp:effectExtent l="0" t="0" r="0" b="0"/>
            <wp:wrapTopAndBottom/>
            <wp:docPr id="8" name="image9.jpeg" descr="A picture containing Wor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683800" cy="434340"/>
                    </a:xfrm>
                    <a:prstGeom prst="rect">
                      <a:avLst/>
                    </a:prstGeom>
                  </pic:spPr>
                </pic:pic>
              </a:graphicData>
            </a:graphic>
          </wp:anchor>
        </w:drawing>
      </w:r>
      <w:r w:rsidRPr="0049228C">
        <w:rPr>
          <w:rFonts w:ascii="Century Gothic" w:hAnsi="Century Gothic"/>
          <w:noProof/>
        </w:rPr>
        <w:drawing>
          <wp:anchor distT="0" distB="0" distL="0" distR="0" simplePos="0" relativeHeight="251656704" behindDoc="0" locked="0" layoutInCell="1" allowOverlap="1" wp14:anchorId="7E34386A" wp14:editId="3465468D">
            <wp:simplePos x="0" y="0"/>
            <wp:positionH relativeFrom="page">
              <wp:posOffset>2540635</wp:posOffset>
            </wp:positionH>
            <wp:positionV relativeFrom="paragraph">
              <wp:posOffset>331204</wp:posOffset>
            </wp:positionV>
            <wp:extent cx="1161669" cy="292607"/>
            <wp:effectExtent l="0" t="0" r="0" b="0"/>
            <wp:wrapTopAndBottom/>
            <wp:docPr id="10" name="image10.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1161669" cy="292607"/>
                    </a:xfrm>
                    <a:prstGeom prst="rect">
                      <a:avLst/>
                    </a:prstGeom>
                  </pic:spPr>
                </pic:pic>
              </a:graphicData>
            </a:graphic>
          </wp:anchor>
        </w:drawing>
      </w:r>
      <w:r w:rsidRPr="0049228C">
        <w:rPr>
          <w:rFonts w:ascii="Century Gothic" w:hAnsi="Century Gothic"/>
          <w:noProof/>
        </w:rPr>
        <w:drawing>
          <wp:anchor distT="0" distB="0" distL="0" distR="0" simplePos="0" relativeHeight="251663872" behindDoc="0" locked="0" layoutInCell="1" allowOverlap="1" wp14:anchorId="2C50556F" wp14:editId="20EA3E5F">
            <wp:simplePos x="0" y="0"/>
            <wp:positionH relativeFrom="page">
              <wp:posOffset>744611</wp:posOffset>
            </wp:positionH>
            <wp:positionV relativeFrom="paragraph">
              <wp:posOffset>817233</wp:posOffset>
            </wp:positionV>
            <wp:extent cx="799568" cy="416051"/>
            <wp:effectExtent l="0" t="0" r="0" b="0"/>
            <wp:wrapTopAndBottom/>
            <wp:docPr id="12" name="image11.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799568" cy="416051"/>
                    </a:xfrm>
                    <a:prstGeom prst="rect">
                      <a:avLst/>
                    </a:prstGeom>
                  </pic:spPr>
                </pic:pic>
              </a:graphicData>
            </a:graphic>
          </wp:anchor>
        </w:drawing>
      </w:r>
      <w:r w:rsidRPr="0049228C">
        <w:rPr>
          <w:rFonts w:ascii="Century Gothic" w:hAnsi="Century Gothic"/>
          <w:noProof/>
        </w:rPr>
        <w:drawing>
          <wp:anchor distT="0" distB="0" distL="0" distR="0" simplePos="0" relativeHeight="251670016" behindDoc="0" locked="0" layoutInCell="1" allowOverlap="1" wp14:anchorId="55677B15" wp14:editId="7DE9B3C9">
            <wp:simplePos x="0" y="0"/>
            <wp:positionH relativeFrom="page">
              <wp:posOffset>1723163</wp:posOffset>
            </wp:positionH>
            <wp:positionV relativeFrom="paragraph">
              <wp:posOffset>829298</wp:posOffset>
            </wp:positionV>
            <wp:extent cx="987915" cy="329183"/>
            <wp:effectExtent l="0" t="0" r="0" b="0"/>
            <wp:wrapTopAndBottom/>
            <wp:docPr id="14" name="image12.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987915" cy="329183"/>
                    </a:xfrm>
                    <a:prstGeom prst="rect">
                      <a:avLst/>
                    </a:prstGeom>
                  </pic:spPr>
                </pic:pic>
              </a:graphicData>
            </a:graphic>
          </wp:anchor>
        </w:drawing>
      </w:r>
      <w:r w:rsidRPr="0049228C">
        <w:rPr>
          <w:rFonts w:ascii="Century Gothic" w:hAnsi="Century Gothic"/>
          <w:noProof/>
        </w:rPr>
        <w:drawing>
          <wp:anchor distT="0" distB="0" distL="0" distR="0" simplePos="0" relativeHeight="251676160" behindDoc="0" locked="0" layoutInCell="1" allowOverlap="1" wp14:anchorId="09A31A16" wp14:editId="512C7F67">
            <wp:simplePos x="0" y="0"/>
            <wp:positionH relativeFrom="page">
              <wp:posOffset>2802889</wp:posOffset>
            </wp:positionH>
            <wp:positionV relativeFrom="paragraph">
              <wp:posOffset>755638</wp:posOffset>
            </wp:positionV>
            <wp:extent cx="438836" cy="457200"/>
            <wp:effectExtent l="0" t="0" r="0" b="0"/>
            <wp:wrapTopAndBottom/>
            <wp:docPr id="16" name="image13.jpeg" descr="Ico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438836" cy="457200"/>
                    </a:xfrm>
                    <a:prstGeom prst="rect">
                      <a:avLst/>
                    </a:prstGeom>
                  </pic:spPr>
                </pic:pic>
              </a:graphicData>
            </a:graphic>
          </wp:anchor>
        </w:drawing>
      </w:r>
      <w:r w:rsidRPr="0049228C">
        <w:rPr>
          <w:rFonts w:ascii="Century Gothic" w:hAnsi="Century Gothic"/>
          <w:noProof/>
        </w:rPr>
        <w:drawing>
          <wp:anchor distT="0" distB="0" distL="0" distR="0" simplePos="0" relativeHeight="251682304" behindDoc="0" locked="0" layoutInCell="1" allowOverlap="1" wp14:anchorId="33208236" wp14:editId="01302BC3">
            <wp:simplePos x="0" y="0"/>
            <wp:positionH relativeFrom="page">
              <wp:posOffset>3454400</wp:posOffset>
            </wp:positionH>
            <wp:positionV relativeFrom="paragraph">
              <wp:posOffset>831838</wp:posOffset>
            </wp:positionV>
            <wp:extent cx="1851659" cy="370331"/>
            <wp:effectExtent l="0" t="0" r="0" b="0"/>
            <wp:wrapTopAndBottom/>
            <wp:docPr id="18" name="image14.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1851659" cy="370331"/>
                    </a:xfrm>
                    <a:prstGeom prst="rect">
                      <a:avLst/>
                    </a:prstGeom>
                  </pic:spPr>
                </pic:pic>
              </a:graphicData>
            </a:graphic>
          </wp:anchor>
        </w:drawing>
      </w:r>
    </w:p>
    <w:p w14:paraId="7AE07333" w14:textId="77777777" w:rsidR="002751FE" w:rsidRPr="002751FE" w:rsidRDefault="002751FE" w:rsidP="002751FE">
      <w:pPr>
        <w:spacing w:line="244" w:lineRule="auto"/>
        <w:ind w:left="567"/>
        <w:rPr>
          <w:rFonts w:ascii="Century Gothic" w:hAnsi="Century Gothic" w:cstheme="minorHAnsi"/>
          <w:sz w:val="24"/>
          <w:szCs w:val="24"/>
        </w:rPr>
      </w:pPr>
    </w:p>
    <w:p w14:paraId="5919E5A5" w14:textId="3E66BF18" w:rsidR="002751FE" w:rsidRPr="006523DC" w:rsidRDefault="002751FE" w:rsidP="006523DC">
      <w:pPr>
        <w:spacing w:line="244" w:lineRule="auto"/>
        <w:ind w:left="567"/>
        <w:rPr>
          <w:rFonts w:ascii="Century Gothic" w:hAnsi="Century Gothic" w:cstheme="minorHAnsi"/>
          <w:sz w:val="20"/>
          <w:szCs w:val="20"/>
        </w:rPr>
        <w:sectPr w:rsidR="002751FE" w:rsidRPr="006523DC" w:rsidSect="006523DC">
          <w:pgSz w:w="11900" w:h="16820"/>
          <w:pgMar w:top="1134" w:right="985" w:bottom="1560" w:left="520" w:header="720" w:footer="720" w:gutter="0"/>
          <w:cols w:space="720"/>
        </w:sectPr>
      </w:pPr>
      <w:r w:rsidRPr="006523DC">
        <w:rPr>
          <w:rFonts w:ascii="Century Gothic" w:hAnsi="Century Gothic" w:cstheme="minorHAnsi"/>
          <w:sz w:val="20"/>
          <w:szCs w:val="20"/>
        </w:rPr>
        <w:t xml:space="preserve">Did you know that HOME is a charity? We need your support to bring the best film, theatre and art to Manchester and inspire the next generation. Get involved at </w:t>
      </w:r>
      <w:hyperlink r:id="rId20" w:history="1">
        <w:r w:rsidRPr="006523DC">
          <w:rPr>
            <w:rStyle w:val="Hyperlink"/>
            <w:rFonts w:ascii="Century Gothic" w:hAnsi="Century Gothic" w:cstheme="minorHAnsi"/>
            <w:sz w:val="20"/>
            <w:szCs w:val="20"/>
          </w:rPr>
          <w:t>www.homemcr.org/support</w:t>
        </w:r>
      </w:hyperlink>
    </w:p>
    <w:bookmarkEnd w:id="0"/>
    <w:p w14:paraId="03595DAD" w14:textId="309E27B9" w:rsidR="00A5600C" w:rsidRPr="0049228C" w:rsidRDefault="00A5600C" w:rsidP="002751FE">
      <w:pPr>
        <w:pStyle w:val="BodyText"/>
        <w:spacing w:before="2"/>
        <w:rPr>
          <w:rFonts w:ascii="Century Gothic" w:hAnsi="Century Gothic" w:cstheme="minorHAnsi"/>
          <w:b/>
          <w:bCs/>
          <w:sz w:val="24"/>
          <w:szCs w:val="24"/>
        </w:rPr>
      </w:pPr>
    </w:p>
    <w:sectPr w:rsidR="00A5600C" w:rsidRPr="0049228C">
      <w:pgSz w:w="11900" w:h="16820"/>
      <w:pgMar w:top="840" w:right="7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0C"/>
    <w:rsid w:val="00030211"/>
    <w:rsid w:val="00033F6A"/>
    <w:rsid w:val="000B183C"/>
    <w:rsid w:val="00164E09"/>
    <w:rsid w:val="00194043"/>
    <w:rsid w:val="001B1E4F"/>
    <w:rsid w:val="001F6EC4"/>
    <w:rsid w:val="0020728F"/>
    <w:rsid w:val="00224F82"/>
    <w:rsid w:val="00243A7D"/>
    <w:rsid w:val="00245B79"/>
    <w:rsid w:val="0026474C"/>
    <w:rsid w:val="00274040"/>
    <w:rsid w:val="002751FE"/>
    <w:rsid w:val="002D5324"/>
    <w:rsid w:val="00342086"/>
    <w:rsid w:val="00352104"/>
    <w:rsid w:val="00480AA3"/>
    <w:rsid w:val="0049228C"/>
    <w:rsid w:val="004A293A"/>
    <w:rsid w:val="004B31D4"/>
    <w:rsid w:val="004E5CCB"/>
    <w:rsid w:val="005236FD"/>
    <w:rsid w:val="00562186"/>
    <w:rsid w:val="00566C5A"/>
    <w:rsid w:val="00572AC0"/>
    <w:rsid w:val="006145C4"/>
    <w:rsid w:val="006230E3"/>
    <w:rsid w:val="00634F0E"/>
    <w:rsid w:val="006523DC"/>
    <w:rsid w:val="006A383F"/>
    <w:rsid w:val="006D238F"/>
    <w:rsid w:val="007324E3"/>
    <w:rsid w:val="00732AEC"/>
    <w:rsid w:val="00734D7C"/>
    <w:rsid w:val="0075203E"/>
    <w:rsid w:val="00785DC3"/>
    <w:rsid w:val="007C018E"/>
    <w:rsid w:val="00876EFD"/>
    <w:rsid w:val="00885151"/>
    <w:rsid w:val="00892AC3"/>
    <w:rsid w:val="008A6E35"/>
    <w:rsid w:val="008B5976"/>
    <w:rsid w:val="008C6FA0"/>
    <w:rsid w:val="008E0077"/>
    <w:rsid w:val="008E567C"/>
    <w:rsid w:val="008F7B76"/>
    <w:rsid w:val="009158AF"/>
    <w:rsid w:val="00A2055C"/>
    <w:rsid w:val="00A5600C"/>
    <w:rsid w:val="00A72EE1"/>
    <w:rsid w:val="00A757E7"/>
    <w:rsid w:val="00A77621"/>
    <w:rsid w:val="00A93282"/>
    <w:rsid w:val="00AD4521"/>
    <w:rsid w:val="00AE3294"/>
    <w:rsid w:val="00B23A71"/>
    <w:rsid w:val="00B41240"/>
    <w:rsid w:val="00B51103"/>
    <w:rsid w:val="00BD1C74"/>
    <w:rsid w:val="00C24212"/>
    <w:rsid w:val="00C6755B"/>
    <w:rsid w:val="00C83783"/>
    <w:rsid w:val="00C87B96"/>
    <w:rsid w:val="00CA5494"/>
    <w:rsid w:val="00CE00CC"/>
    <w:rsid w:val="00CF76BB"/>
    <w:rsid w:val="00D354BB"/>
    <w:rsid w:val="00D403C9"/>
    <w:rsid w:val="00D6755F"/>
    <w:rsid w:val="00D80A0C"/>
    <w:rsid w:val="00D8599A"/>
    <w:rsid w:val="00D91FC6"/>
    <w:rsid w:val="00DC588B"/>
    <w:rsid w:val="00E512BE"/>
    <w:rsid w:val="00E65411"/>
    <w:rsid w:val="00E76B72"/>
    <w:rsid w:val="00EA2FE5"/>
    <w:rsid w:val="00EE4829"/>
    <w:rsid w:val="00F217B4"/>
    <w:rsid w:val="00F365A7"/>
    <w:rsid w:val="00F56117"/>
    <w:rsid w:val="00F7291F"/>
    <w:rsid w:val="00F8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3800"/>
  <w15:docId w15:val="{951D2897-28A1-42A1-98BD-4F629D25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610"/>
      <w:outlineLvl w:val="0"/>
    </w:pPr>
    <w:rPr>
      <w:rFonts w:ascii="Tahoma" w:eastAsia="Tahoma" w:hAnsi="Tahoma" w:cs="Tahoma"/>
      <w:b/>
      <w:bCs/>
    </w:rPr>
  </w:style>
  <w:style w:type="paragraph" w:styleId="Heading2">
    <w:name w:val="heading 2"/>
    <w:basedOn w:val="Normal"/>
    <w:uiPriority w:val="9"/>
    <w:unhideWhenUsed/>
    <w:qFormat/>
    <w:pPr>
      <w:spacing w:before="218"/>
      <w:ind w:left="610"/>
      <w:outlineLvl w:val="1"/>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
      <w:ind w:left="774" w:right="219" w:firstLine="712"/>
    </w:pPr>
    <w:rPr>
      <w:rFonts w:ascii="Tahoma" w:eastAsia="Tahoma" w:hAnsi="Tahoma" w:cs="Tahom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5611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36FD"/>
    <w:rPr>
      <w:color w:val="0000FF" w:themeColor="hyperlink"/>
      <w:u w:val="single"/>
    </w:rPr>
  </w:style>
  <w:style w:type="character" w:styleId="UnresolvedMention">
    <w:name w:val="Unresolved Mention"/>
    <w:basedOn w:val="DefaultParagraphFont"/>
    <w:uiPriority w:val="99"/>
    <w:semiHidden/>
    <w:unhideWhenUsed/>
    <w:rsid w:val="005236FD"/>
    <w:rPr>
      <w:color w:val="605E5C"/>
      <w:shd w:val="clear" w:color="auto" w:fill="E1DFDD"/>
    </w:rPr>
  </w:style>
  <w:style w:type="character" w:customStyle="1" w:styleId="Heading1Char">
    <w:name w:val="Heading 1 Char"/>
    <w:basedOn w:val="DefaultParagraphFont"/>
    <w:link w:val="Heading1"/>
    <w:uiPriority w:val="9"/>
    <w:rsid w:val="002751FE"/>
    <w:rPr>
      <w:rFonts w:ascii="Tahoma" w:eastAsia="Tahoma" w:hAnsi="Tahoma" w:cs="Tahoma"/>
      <w:b/>
      <w:bCs/>
      <w:lang w:val="en-GB"/>
    </w:rPr>
  </w:style>
  <w:style w:type="character" w:customStyle="1" w:styleId="BodyTextChar">
    <w:name w:val="Body Text Char"/>
    <w:basedOn w:val="DefaultParagraphFont"/>
    <w:link w:val="BodyText"/>
    <w:uiPriority w:val="1"/>
    <w:rsid w:val="002751FE"/>
    <w:rPr>
      <w:rFonts w:ascii="Verdana" w:eastAsia="Verdana" w:hAnsi="Verdana" w:cs="Verdana"/>
      <w:lang w:val="en-GB"/>
    </w:rPr>
  </w:style>
  <w:style w:type="character" w:customStyle="1" w:styleId="normaltextrun">
    <w:name w:val="normaltextrun"/>
    <w:basedOn w:val="DefaultParagraphFont"/>
    <w:rsid w:val="008E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92077">
      <w:bodyDiv w:val="1"/>
      <w:marLeft w:val="0"/>
      <w:marRight w:val="0"/>
      <w:marTop w:val="0"/>
      <w:marBottom w:val="0"/>
      <w:divBdr>
        <w:top w:val="none" w:sz="0" w:space="0" w:color="auto"/>
        <w:left w:val="none" w:sz="0" w:space="0" w:color="auto"/>
        <w:bottom w:val="none" w:sz="0" w:space="0" w:color="auto"/>
        <w:right w:val="none" w:sz="0" w:space="0" w:color="auto"/>
      </w:divBdr>
    </w:div>
    <w:div w:id="855924019">
      <w:bodyDiv w:val="1"/>
      <w:marLeft w:val="0"/>
      <w:marRight w:val="0"/>
      <w:marTop w:val="0"/>
      <w:marBottom w:val="0"/>
      <w:divBdr>
        <w:top w:val="none" w:sz="0" w:space="0" w:color="auto"/>
        <w:left w:val="none" w:sz="0" w:space="0" w:color="auto"/>
        <w:bottom w:val="none" w:sz="0" w:space="0" w:color="auto"/>
        <w:right w:val="none" w:sz="0" w:space="0" w:color="auto"/>
      </w:divBdr>
    </w:div>
    <w:div w:id="856041223">
      <w:bodyDiv w:val="1"/>
      <w:marLeft w:val="0"/>
      <w:marRight w:val="0"/>
      <w:marTop w:val="0"/>
      <w:marBottom w:val="0"/>
      <w:divBdr>
        <w:top w:val="none" w:sz="0" w:space="0" w:color="auto"/>
        <w:left w:val="none" w:sz="0" w:space="0" w:color="auto"/>
        <w:bottom w:val="none" w:sz="0" w:space="0" w:color="auto"/>
        <w:right w:val="none" w:sz="0" w:space="0" w:color="auto"/>
      </w:divBdr>
    </w:div>
    <w:div w:id="1174733548">
      <w:bodyDiv w:val="1"/>
      <w:marLeft w:val="0"/>
      <w:marRight w:val="0"/>
      <w:marTop w:val="0"/>
      <w:marBottom w:val="0"/>
      <w:divBdr>
        <w:top w:val="none" w:sz="0" w:space="0" w:color="auto"/>
        <w:left w:val="none" w:sz="0" w:space="0" w:color="auto"/>
        <w:bottom w:val="none" w:sz="0" w:space="0" w:color="auto"/>
        <w:right w:val="none" w:sz="0" w:space="0" w:color="auto"/>
      </w:divBdr>
      <w:divsChild>
        <w:div w:id="703135835">
          <w:marLeft w:val="0"/>
          <w:marRight w:val="0"/>
          <w:marTop w:val="0"/>
          <w:marBottom w:val="0"/>
          <w:divBdr>
            <w:top w:val="none" w:sz="0" w:space="0" w:color="auto"/>
            <w:left w:val="none" w:sz="0" w:space="0" w:color="auto"/>
            <w:bottom w:val="none" w:sz="0" w:space="0" w:color="auto"/>
            <w:right w:val="none" w:sz="0" w:space="0" w:color="auto"/>
          </w:divBdr>
        </w:div>
        <w:div w:id="446436235">
          <w:marLeft w:val="0"/>
          <w:marRight w:val="0"/>
          <w:marTop w:val="0"/>
          <w:marBottom w:val="0"/>
          <w:divBdr>
            <w:top w:val="none" w:sz="0" w:space="0" w:color="auto"/>
            <w:left w:val="none" w:sz="0" w:space="0" w:color="auto"/>
            <w:bottom w:val="none" w:sz="0" w:space="0" w:color="auto"/>
            <w:right w:val="none" w:sz="0" w:space="0" w:color="auto"/>
          </w:divBdr>
        </w:div>
      </w:divsChild>
    </w:div>
    <w:div w:id="1274289902">
      <w:bodyDiv w:val="1"/>
      <w:marLeft w:val="0"/>
      <w:marRight w:val="0"/>
      <w:marTop w:val="0"/>
      <w:marBottom w:val="0"/>
      <w:divBdr>
        <w:top w:val="none" w:sz="0" w:space="0" w:color="auto"/>
        <w:left w:val="none" w:sz="0" w:space="0" w:color="auto"/>
        <w:bottom w:val="none" w:sz="0" w:space="0" w:color="auto"/>
        <w:right w:val="none" w:sz="0" w:space="0" w:color="auto"/>
      </w:divBdr>
    </w:div>
    <w:div w:id="1808669670">
      <w:bodyDiv w:val="1"/>
      <w:marLeft w:val="0"/>
      <w:marRight w:val="0"/>
      <w:marTop w:val="0"/>
      <w:marBottom w:val="0"/>
      <w:divBdr>
        <w:top w:val="none" w:sz="0" w:space="0" w:color="auto"/>
        <w:left w:val="none" w:sz="0" w:space="0" w:color="auto"/>
        <w:bottom w:val="none" w:sz="0" w:space="0" w:color="auto"/>
        <w:right w:val="none" w:sz="0" w:space="0" w:color="auto"/>
      </w:divBdr>
    </w:div>
    <w:div w:id="1837499707">
      <w:bodyDiv w:val="1"/>
      <w:marLeft w:val="0"/>
      <w:marRight w:val="0"/>
      <w:marTop w:val="0"/>
      <w:marBottom w:val="0"/>
      <w:divBdr>
        <w:top w:val="none" w:sz="0" w:space="0" w:color="auto"/>
        <w:left w:val="none" w:sz="0" w:space="0" w:color="auto"/>
        <w:bottom w:val="none" w:sz="0" w:space="0" w:color="auto"/>
        <w:right w:val="none" w:sz="0" w:space="0" w:color="auto"/>
      </w:divBdr>
    </w:div>
    <w:div w:id="2002729879">
      <w:bodyDiv w:val="1"/>
      <w:marLeft w:val="0"/>
      <w:marRight w:val="0"/>
      <w:marTop w:val="0"/>
      <w:marBottom w:val="0"/>
      <w:divBdr>
        <w:top w:val="none" w:sz="0" w:space="0" w:color="auto"/>
        <w:left w:val="none" w:sz="0" w:space="0" w:color="auto"/>
        <w:bottom w:val="none" w:sz="0" w:space="0" w:color="auto"/>
        <w:right w:val="none" w:sz="0" w:space="0" w:color="auto"/>
      </w:divBdr>
      <w:divsChild>
        <w:div w:id="1005400651">
          <w:marLeft w:val="0"/>
          <w:marRight w:val="0"/>
          <w:marTop w:val="0"/>
          <w:marBottom w:val="0"/>
          <w:divBdr>
            <w:top w:val="none" w:sz="0" w:space="0" w:color="auto"/>
            <w:left w:val="none" w:sz="0" w:space="0" w:color="auto"/>
            <w:bottom w:val="none" w:sz="0" w:space="0" w:color="auto"/>
            <w:right w:val="none" w:sz="0" w:space="0" w:color="auto"/>
          </w:divBdr>
        </w:div>
        <w:div w:id="21376724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mcr.org/event/black-history-month-2022-at-home/"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ulia.white@homemcr.org"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file:///\\cornerhouse\HOMEDFS\UserHomes\julia.white\Desktop\www.homemcr.org\suppor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83F9-3613-4C20-8E6E-7B2BF9CA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Barnett</dc:creator>
  <cp:lastModifiedBy>Julia White</cp:lastModifiedBy>
  <cp:revision>3</cp:revision>
  <dcterms:created xsi:type="dcterms:W3CDTF">2022-09-21T09:45:00Z</dcterms:created>
  <dcterms:modified xsi:type="dcterms:W3CDTF">2022-09-21T09:47:00Z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for Microsoft 365</vt:lpwstr>
  </property>
  <property fmtid="{D5CDD505-2E9C-101B-9397-08002B2CF9AE}" pid="4" name="LastSaved">
    <vt:filetime>2022-05-18T00:00:00Z</vt:filetime>
  </property>
</Properties>
</file>